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08" w:rsidRPr="00BC1980" w:rsidRDefault="004A4008" w:rsidP="004A4008">
      <w:pPr>
        <w:ind w:left="482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ЗАТВЕРДЖУЮ</w:t>
      </w:r>
    </w:p>
    <w:p w:rsidR="004A4008" w:rsidRPr="00BC1980" w:rsidRDefault="004A4008" w:rsidP="004A4008">
      <w:pPr>
        <w:ind w:left="482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Директор департаменту освіти і науки Львівської облдержадміністрації</w:t>
      </w:r>
    </w:p>
    <w:p w:rsidR="004A4008" w:rsidRPr="00BC1980" w:rsidRDefault="004A4008" w:rsidP="004A4008">
      <w:pPr>
        <w:ind w:left="482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_______________</w:t>
      </w:r>
      <w:r w:rsidR="001861A7" w:rsidRPr="00BC198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C198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Л.С.</w:t>
      </w:r>
      <w:proofErr w:type="spellStart"/>
      <w:r w:rsidRPr="00BC198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Мандзій</w:t>
      </w:r>
      <w:proofErr w:type="spellEnd"/>
    </w:p>
    <w:p w:rsidR="004A433B" w:rsidRPr="00BC1980" w:rsidRDefault="004A4008" w:rsidP="004A4008">
      <w:pPr>
        <w:ind w:left="4820"/>
        <w:rPr>
          <w:rFonts w:ascii="Times New Roman" w:hAnsi="Times New Roman" w:cs="Times New Roman"/>
          <w:sz w:val="27"/>
          <w:szCs w:val="27"/>
        </w:rPr>
      </w:pPr>
      <w:r w:rsidRPr="00BC198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«_____» __________________ 2018 р.</w:t>
      </w:r>
    </w:p>
    <w:p w:rsidR="0093503B" w:rsidRPr="00BC1980" w:rsidRDefault="0093503B" w:rsidP="00917FA4">
      <w:pPr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917FA4" w:rsidRPr="00BC1980" w:rsidRDefault="00917FA4" w:rsidP="00917FA4">
      <w:pPr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Посадова інструкція </w:t>
      </w:r>
    </w:p>
    <w:p w:rsidR="00917FA4" w:rsidRPr="00BC1980" w:rsidRDefault="00917FA4" w:rsidP="00917FA4">
      <w:pPr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головного спеціаліста відділу кадрового та організаційного забезпечення</w:t>
      </w:r>
    </w:p>
    <w:p w:rsidR="00917FA4" w:rsidRPr="00BC1980" w:rsidRDefault="00917FA4" w:rsidP="00917FA4">
      <w:pPr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департаменту освіти і науки</w:t>
      </w:r>
    </w:p>
    <w:p w:rsidR="00917FA4" w:rsidRPr="00BC1980" w:rsidRDefault="00917FA4" w:rsidP="00917FA4">
      <w:pPr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Львівської обласної державної адміністрації</w:t>
      </w:r>
    </w:p>
    <w:p w:rsidR="00917FA4" w:rsidRPr="00BC1980" w:rsidRDefault="00917FA4" w:rsidP="00917FA4">
      <w:pPr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917FA4" w:rsidRPr="00BC1980" w:rsidRDefault="00917FA4" w:rsidP="008939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Загальні положення</w:t>
      </w:r>
    </w:p>
    <w:p w:rsidR="00917FA4" w:rsidRPr="00BC1980" w:rsidRDefault="00C947F7" w:rsidP="00C947F7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sz w:val="27"/>
          <w:szCs w:val="27"/>
          <w:lang w:eastAsia="ru-RU"/>
        </w:rPr>
        <w:t>1.1. </w:t>
      </w:r>
      <w:r w:rsidR="00917FA4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Головний спеціаліст відділу </w:t>
      </w:r>
      <w:r w:rsidR="00917FA4" w:rsidRPr="00BC1980">
        <w:rPr>
          <w:rFonts w:ascii="Times New Roman" w:hAnsi="Times New Roman" w:cs="Times New Roman"/>
          <w:bCs/>
          <w:sz w:val="27"/>
          <w:szCs w:val="27"/>
          <w:lang w:eastAsia="ru-RU"/>
        </w:rPr>
        <w:t>кадрового та організаційного забезпечення</w:t>
      </w:r>
      <w:r w:rsidR="00917FA4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 департаменту освіти і науки Львівської облдержадміністрації (далі – головний спеціаліст) забезпечує реалізацію державної політики у сфері державної служби та </w:t>
      </w:r>
      <w:r w:rsidR="00B62358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кадрового забезпечення у </w:t>
      </w:r>
      <w:r w:rsidR="00917FA4" w:rsidRPr="00BC1980">
        <w:rPr>
          <w:rFonts w:ascii="Times New Roman" w:hAnsi="Times New Roman" w:cs="Times New Roman"/>
          <w:sz w:val="27"/>
          <w:szCs w:val="27"/>
          <w:lang w:eastAsia="ru-RU"/>
        </w:rPr>
        <w:t>департаменті освіти і науки облдержадміністрації, здійснює аналітичну та організаційну роботу з кадрового менеджменту.</w:t>
      </w:r>
    </w:p>
    <w:p w:rsidR="00917FA4" w:rsidRPr="00BC1980" w:rsidRDefault="00C947F7" w:rsidP="00C947F7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sz w:val="27"/>
          <w:szCs w:val="27"/>
          <w:lang w:eastAsia="ru-RU"/>
        </w:rPr>
        <w:t>1.2. </w:t>
      </w:r>
      <w:r w:rsidR="00917FA4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Головний спеціаліст призначається на посаду та звільняється з неї </w:t>
      </w:r>
      <w:r w:rsidR="00B17B10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наказом директора департаменту </w:t>
      </w:r>
      <w:r w:rsidR="00917FA4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B17B10" w:rsidRPr="00BC1980">
        <w:rPr>
          <w:rFonts w:ascii="Times New Roman" w:hAnsi="Times New Roman" w:cs="Times New Roman"/>
          <w:sz w:val="27"/>
          <w:szCs w:val="27"/>
          <w:lang w:eastAsia="ru-RU"/>
        </w:rPr>
        <w:t>у порядку, передбаченому законодавством про державну службу</w:t>
      </w:r>
      <w:r w:rsidR="00917FA4" w:rsidRPr="00BC1980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917FA4" w:rsidRPr="00BC1980" w:rsidRDefault="00C947F7" w:rsidP="00C947F7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sz w:val="27"/>
          <w:szCs w:val="27"/>
        </w:rPr>
        <w:t>1.3. </w:t>
      </w:r>
      <w:r w:rsidR="00917FA4" w:rsidRPr="00BC1980">
        <w:rPr>
          <w:rFonts w:ascii="Times New Roman" w:hAnsi="Times New Roman" w:cs="Times New Roman"/>
          <w:sz w:val="27"/>
          <w:szCs w:val="27"/>
        </w:rPr>
        <w:t>Головний спеціаліст – посада</w:t>
      </w:r>
      <w:r w:rsidR="00945ACD" w:rsidRPr="00BC1980">
        <w:rPr>
          <w:rFonts w:ascii="Times New Roman" w:hAnsi="Times New Roman" w:cs="Times New Roman"/>
          <w:sz w:val="27"/>
          <w:szCs w:val="27"/>
        </w:rPr>
        <w:t xml:space="preserve"> державної служби категорії «В»;</w:t>
      </w:r>
      <w:r w:rsidR="00917FA4" w:rsidRPr="00BC1980">
        <w:rPr>
          <w:rFonts w:ascii="Times New Roman" w:hAnsi="Times New Roman" w:cs="Times New Roman"/>
          <w:sz w:val="27"/>
          <w:szCs w:val="27"/>
        </w:rPr>
        <w:t xml:space="preserve"> на посаду головного спеціаліста призначається особа, яка  має вищу освіту ступеня молодшого бакалавра або бакалавра, вільно володіє державною мовою.</w:t>
      </w:r>
    </w:p>
    <w:p w:rsidR="00917FA4" w:rsidRPr="00BC1980" w:rsidRDefault="00C947F7" w:rsidP="00C947F7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sz w:val="27"/>
          <w:szCs w:val="27"/>
          <w:lang w:eastAsia="ru-RU"/>
        </w:rPr>
        <w:t>1.4. </w:t>
      </w:r>
      <w:r w:rsidR="00917FA4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Головний спеціаліст </w:t>
      </w:r>
      <w:r w:rsidR="000D5483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безпосередньо </w:t>
      </w:r>
      <w:r w:rsidR="00917FA4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підпорядкований начальникові </w:t>
      </w:r>
      <w:r w:rsidR="00917FA4" w:rsidRPr="00BC1980">
        <w:rPr>
          <w:rFonts w:ascii="Times New Roman" w:hAnsi="Times New Roman" w:cs="Times New Roman"/>
          <w:bCs/>
          <w:sz w:val="27"/>
          <w:szCs w:val="27"/>
          <w:lang w:eastAsia="ru-RU"/>
        </w:rPr>
        <w:t>кадрового та організаційного забезпечення</w:t>
      </w:r>
      <w:r w:rsidR="00917FA4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 департаменту освіти і науки облдержадміністрації (далі – начальник відділу).</w:t>
      </w:r>
    </w:p>
    <w:p w:rsidR="00917FA4" w:rsidRPr="00BC1980" w:rsidRDefault="00C947F7" w:rsidP="00C947F7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sz w:val="27"/>
          <w:szCs w:val="27"/>
          <w:lang w:eastAsia="ru-RU"/>
        </w:rPr>
        <w:t>1.5. </w:t>
      </w:r>
      <w:r w:rsidR="00917FA4" w:rsidRPr="00BC1980">
        <w:rPr>
          <w:rFonts w:ascii="Times New Roman" w:hAnsi="Times New Roman" w:cs="Times New Roman"/>
          <w:sz w:val="27"/>
          <w:szCs w:val="27"/>
          <w:lang w:eastAsia="ru-RU"/>
        </w:rPr>
        <w:t>У своїй діяльності головний спеціаліст керується Конституцією України,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положеннями про департамент освіти і науки облдержадміністрації та відділу організаційно-кадрової роботи департаменту освіти і науки облдержадміністрації, правилами внутрішнього трудового розпорядку, цією інструкцією та іншими нормативними актами.</w:t>
      </w:r>
    </w:p>
    <w:p w:rsidR="00217CC2" w:rsidRPr="00BC1980" w:rsidRDefault="00217CC2" w:rsidP="00D114A5">
      <w:p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917FA4" w:rsidRPr="00BC1980" w:rsidRDefault="00917FA4" w:rsidP="008939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Завдання та обов'язки </w:t>
      </w:r>
    </w:p>
    <w:p w:rsidR="00B22927" w:rsidRPr="00BC1980" w:rsidRDefault="006B3C4E" w:rsidP="00463708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color w:val="333333"/>
          <w:sz w:val="27"/>
          <w:szCs w:val="27"/>
        </w:rPr>
        <w:t>2.</w:t>
      </w:r>
      <w:r w:rsidR="003956DA" w:rsidRPr="00BC1980">
        <w:rPr>
          <w:rFonts w:ascii="Times New Roman" w:hAnsi="Times New Roman" w:cs="Times New Roman"/>
          <w:color w:val="333333"/>
          <w:sz w:val="27"/>
          <w:szCs w:val="27"/>
        </w:rPr>
        <w:t>1.</w:t>
      </w:r>
      <w:r w:rsidR="00EF26D7" w:rsidRPr="00BC1980">
        <w:rPr>
          <w:rFonts w:ascii="Times New Roman" w:hAnsi="Times New Roman" w:cs="Times New Roman"/>
          <w:color w:val="333333"/>
          <w:sz w:val="27"/>
          <w:szCs w:val="27"/>
        </w:rPr>
        <w:t> </w:t>
      </w:r>
      <w:r w:rsidR="00B22927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Розробляє </w:t>
      </w:r>
      <w:r w:rsidRPr="00BC1980">
        <w:rPr>
          <w:rFonts w:ascii="Times New Roman" w:hAnsi="Times New Roman" w:cs="Times New Roman"/>
          <w:sz w:val="27"/>
          <w:szCs w:val="27"/>
          <w:lang w:eastAsia="ru-RU"/>
        </w:rPr>
        <w:t>та</w:t>
      </w:r>
      <w:r w:rsidR="00B22927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 бере участь у розробленні документів правового характеру</w:t>
      </w:r>
      <w:r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 департаменту освіти і науки </w:t>
      </w:r>
      <w:r w:rsidR="00217CC2" w:rsidRPr="00BC1980">
        <w:rPr>
          <w:rFonts w:ascii="Times New Roman" w:hAnsi="Times New Roman" w:cs="Times New Roman"/>
          <w:sz w:val="27"/>
          <w:szCs w:val="27"/>
          <w:lang w:eastAsia="ru-RU"/>
        </w:rPr>
        <w:t>облдержадміністрації</w:t>
      </w:r>
      <w:r w:rsidRPr="00BC1980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B22927" w:rsidRPr="00BC1980" w:rsidRDefault="006B3C4E" w:rsidP="00463708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sz w:val="27"/>
          <w:szCs w:val="27"/>
          <w:lang w:eastAsia="ru-RU"/>
        </w:rPr>
        <w:t>2.</w:t>
      </w:r>
      <w:r w:rsidR="001B6F60" w:rsidRPr="00BC1980">
        <w:rPr>
          <w:rFonts w:ascii="Times New Roman" w:hAnsi="Times New Roman" w:cs="Times New Roman"/>
          <w:sz w:val="27"/>
          <w:szCs w:val="27"/>
          <w:lang w:eastAsia="ru-RU"/>
        </w:rPr>
        <w:t>2</w:t>
      </w:r>
      <w:r w:rsidRPr="00BC1980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D416C0" w:rsidRPr="00BC1980">
        <w:rPr>
          <w:rFonts w:ascii="Times New Roman" w:hAnsi="Times New Roman" w:cs="Times New Roman"/>
          <w:sz w:val="27"/>
          <w:szCs w:val="27"/>
          <w:lang w:eastAsia="ru-RU"/>
        </w:rPr>
        <w:t> </w:t>
      </w:r>
      <w:r w:rsidR="00B22927" w:rsidRPr="00BC1980">
        <w:rPr>
          <w:rFonts w:ascii="Times New Roman" w:hAnsi="Times New Roman" w:cs="Times New Roman"/>
          <w:sz w:val="27"/>
          <w:szCs w:val="27"/>
          <w:lang w:eastAsia="ru-RU"/>
        </w:rPr>
        <w:t>Нада</w:t>
      </w:r>
      <w:r w:rsidR="00F016BF" w:rsidRPr="00BC1980">
        <w:rPr>
          <w:rFonts w:ascii="Times New Roman" w:hAnsi="Times New Roman" w:cs="Times New Roman"/>
          <w:sz w:val="27"/>
          <w:szCs w:val="27"/>
          <w:lang w:eastAsia="ru-RU"/>
        </w:rPr>
        <w:t>є</w:t>
      </w:r>
      <w:r w:rsidR="00B22927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 висновки про відповідність чинному законодав</w:t>
      </w:r>
      <w:r w:rsidR="00F016BF" w:rsidRPr="00BC1980">
        <w:rPr>
          <w:rFonts w:ascii="Times New Roman" w:hAnsi="Times New Roman" w:cs="Times New Roman"/>
          <w:sz w:val="27"/>
          <w:szCs w:val="27"/>
          <w:lang w:eastAsia="ru-RU"/>
        </w:rPr>
        <w:t>ству пр</w:t>
      </w:r>
      <w:r w:rsidR="005D7FBF" w:rsidRPr="00BC1980">
        <w:rPr>
          <w:rFonts w:ascii="Times New Roman" w:hAnsi="Times New Roman" w:cs="Times New Roman"/>
          <w:sz w:val="27"/>
          <w:szCs w:val="27"/>
          <w:lang w:eastAsia="ru-RU"/>
        </w:rPr>
        <w:t>о</w:t>
      </w:r>
      <w:r w:rsidR="00F016BF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ектів наказів, положень, </w:t>
      </w:r>
      <w:r w:rsidR="00B22927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інших документів </w:t>
      </w:r>
      <w:r w:rsidR="005D7FBF" w:rsidRPr="00BC1980">
        <w:rPr>
          <w:rFonts w:ascii="Times New Roman" w:hAnsi="Times New Roman" w:cs="Times New Roman"/>
          <w:sz w:val="27"/>
          <w:szCs w:val="27"/>
          <w:lang w:eastAsia="ru-RU"/>
        </w:rPr>
        <w:t>департаменту</w:t>
      </w:r>
      <w:r w:rsidR="00F96114" w:rsidRPr="00BC1980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B22927" w:rsidRPr="00BC1980" w:rsidRDefault="006B3C4E" w:rsidP="00463708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sz w:val="27"/>
          <w:szCs w:val="27"/>
          <w:lang w:eastAsia="ru-RU"/>
        </w:rPr>
        <w:t>2.</w:t>
      </w:r>
      <w:r w:rsidR="001B6F60" w:rsidRPr="00BC1980">
        <w:rPr>
          <w:rFonts w:ascii="Times New Roman" w:hAnsi="Times New Roman" w:cs="Times New Roman"/>
          <w:sz w:val="27"/>
          <w:szCs w:val="27"/>
          <w:lang w:eastAsia="ru-RU"/>
        </w:rPr>
        <w:t>3</w:t>
      </w:r>
      <w:r w:rsidRPr="00BC1980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D416C0" w:rsidRPr="00BC1980">
        <w:rPr>
          <w:rFonts w:ascii="Times New Roman" w:hAnsi="Times New Roman" w:cs="Times New Roman"/>
          <w:sz w:val="27"/>
          <w:szCs w:val="27"/>
          <w:lang w:eastAsia="ru-RU"/>
        </w:rPr>
        <w:t> </w:t>
      </w:r>
      <w:r w:rsidR="00B22927" w:rsidRPr="00BC1980">
        <w:rPr>
          <w:rFonts w:ascii="Times New Roman" w:hAnsi="Times New Roman" w:cs="Times New Roman"/>
          <w:sz w:val="27"/>
          <w:szCs w:val="27"/>
          <w:lang w:eastAsia="ru-RU"/>
        </w:rPr>
        <w:t>Розробля</w:t>
      </w:r>
      <w:r w:rsidR="00F016BF" w:rsidRPr="00BC1980">
        <w:rPr>
          <w:rFonts w:ascii="Times New Roman" w:hAnsi="Times New Roman" w:cs="Times New Roman"/>
          <w:sz w:val="27"/>
          <w:szCs w:val="27"/>
          <w:lang w:eastAsia="ru-RU"/>
        </w:rPr>
        <w:t>є</w:t>
      </w:r>
      <w:r w:rsidR="003535DD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 проекти колективних договорів.</w:t>
      </w:r>
    </w:p>
    <w:p w:rsidR="00B22927" w:rsidRPr="00BC1980" w:rsidRDefault="006B3C4E" w:rsidP="00463708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sz w:val="27"/>
          <w:szCs w:val="27"/>
          <w:lang w:eastAsia="ru-RU"/>
        </w:rPr>
        <w:t>2.</w:t>
      </w:r>
      <w:r w:rsidR="001B6F60" w:rsidRPr="00BC1980">
        <w:rPr>
          <w:rFonts w:ascii="Times New Roman" w:hAnsi="Times New Roman" w:cs="Times New Roman"/>
          <w:sz w:val="27"/>
          <w:szCs w:val="27"/>
          <w:lang w:eastAsia="ru-RU"/>
        </w:rPr>
        <w:t>4</w:t>
      </w:r>
      <w:r w:rsidRPr="00BC1980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D416C0" w:rsidRPr="00BC1980">
        <w:rPr>
          <w:rFonts w:ascii="Times New Roman" w:hAnsi="Times New Roman" w:cs="Times New Roman"/>
          <w:sz w:val="27"/>
          <w:szCs w:val="27"/>
          <w:lang w:eastAsia="ru-RU"/>
        </w:rPr>
        <w:t> </w:t>
      </w:r>
      <w:r w:rsidR="00B22927" w:rsidRPr="00BC1980">
        <w:rPr>
          <w:rFonts w:ascii="Times New Roman" w:hAnsi="Times New Roman" w:cs="Times New Roman"/>
          <w:sz w:val="27"/>
          <w:szCs w:val="27"/>
          <w:lang w:eastAsia="ru-RU"/>
        </w:rPr>
        <w:t>Своєчасно оформля</w:t>
      </w:r>
      <w:r w:rsidR="00F016BF" w:rsidRPr="00BC1980">
        <w:rPr>
          <w:rFonts w:ascii="Times New Roman" w:hAnsi="Times New Roman" w:cs="Times New Roman"/>
          <w:sz w:val="27"/>
          <w:szCs w:val="27"/>
          <w:lang w:eastAsia="ru-RU"/>
        </w:rPr>
        <w:t>є</w:t>
      </w:r>
      <w:r w:rsidR="00B22927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 і пода</w:t>
      </w:r>
      <w:r w:rsidR="00F016BF" w:rsidRPr="00BC1980">
        <w:rPr>
          <w:rFonts w:ascii="Times New Roman" w:hAnsi="Times New Roman" w:cs="Times New Roman"/>
          <w:sz w:val="27"/>
          <w:szCs w:val="27"/>
          <w:lang w:eastAsia="ru-RU"/>
        </w:rPr>
        <w:t>є</w:t>
      </w:r>
      <w:r w:rsidR="00B22927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 на державну реєстрацію зміни до статутних документів</w:t>
      </w:r>
      <w:r w:rsidR="0010264E" w:rsidRPr="00BC1980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F016BF" w:rsidRPr="00BC1980" w:rsidRDefault="006B3C4E" w:rsidP="00463708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sz w:val="27"/>
          <w:szCs w:val="27"/>
          <w:lang w:eastAsia="ru-RU"/>
        </w:rPr>
        <w:t>2.</w:t>
      </w:r>
      <w:r w:rsidR="001B6F60" w:rsidRPr="00BC1980">
        <w:rPr>
          <w:rFonts w:ascii="Times New Roman" w:hAnsi="Times New Roman" w:cs="Times New Roman"/>
          <w:sz w:val="27"/>
          <w:szCs w:val="27"/>
          <w:lang w:eastAsia="ru-RU"/>
        </w:rPr>
        <w:t>5</w:t>
      </w:r>
      <w:r w:rsidRPr="00BC1980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E964CD" w:rsidRPr="00BC1980">
        <w:rPr>
          <w:rFonts w:ascii="Times New Roman" w:hAnsi="Times New Roman" w:cs="Times New Roman"/>
          <w:sz w:val="27"/>
          <w:szCs w:val="27"/>
          <w:lang w:eastAsia="ru-RU"/>
        </w:rPr>
        <w:t> </w:t>
      </w:r>
      <w:r w:rsidR="00B22927" w:rsidRPr="00BC1980">
        <w:rPr>
          <w:rFonts w:ascii="Times New Roman" w:hAnsi="Times New Roman" w:cs="Times New Roman"/>
          <w:sz w:val="27"/>
          <w:szCs w:val="27"/>
          <w:lang w:eastAsia="ru-RU"/>
        </w:rPr>
        <w:t>Склада</w:t>
      </w:r>
      <w:r w:rsidR="00F016BF" w:rsidRPr="00BC1980">
        <w:rPr>
          <w:rFonts w:ascii="Times New Roman" w:hAnsi="Times New Roman" w:cs="Times New Roman"/>
          <w:sz w:val="27"/>
          <w:szCs w:val="27"/>
          <w:lang w:eastAsia="ru-RU"/>
        </w:rPr>
        <w:t>є</w:t>
      </w:r>
      <w:r w:rsidR="00B22927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 позовні заяви, </w:t>
      </w:r>
      <w:r w:rsidR="00F016BF" w:rsidRPr="00BC1980">
        <w:rPr>
          <w:rFonts w:ascii="Times New Roman" w:hAnsi="Times New Roman" w:cs="Times New Roman"/>
          <w:sz w:val="27"/>
          <w:szCs w:val="27"/>
          <w:lang w:eastAsia="ru-RU"/>
        </w:rPr>
        <w:t>захищає інтереси департаменту в державних органах і судах</w:t>
      </w:r>
      <w:r w:rsidR="00DA3662" w:rsidRPr="00BC1980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B22927" w:rsidRPr="00BC1980" w:rsidRDefault="006B3C4E" w:rsidP="00463708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sz w:val="27"/>
          <w:szCs w:val="27"/>
          <w:lang w:eastAsia="ru-RU"/>
        </w:rPr>
        <w:t>2.</w:t>
      </w:r>
      <w:r w:rsidR="001B6F60" w:rsidRPr="00BC1980">
        <w:rPr>
          <w:rFonts w:ascii="Times New Roman" w:hAnsi="Times New Roman" w:cs="Times New Roman"/>
          <w:sz w:val="27"/>
          <w:szCs w:val="27"/>
          <w:lang w:eastAsia="ru-RU"/>
        </w:rPr>
        <w:t>6</w:t>
      </w:r>
      <w:r w:rsidRPr="00BC1980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D416C0" w:rsidRPr="00BC1980">
        <w:rPr>
          <w:rFonts w:ascii="Times New Roman" w:hAnsi="Times New Roman" w:cs="Times New Roman"/>
          <w:sz w:val="27"/>
          <w:szCs w:val="27"/>
          <w:lang w:eastAsia="ru-RU"/>
        </w:rPr>
        <w:t> </w:t>
      </w:r>
      <w:r w:rsidR="00463708" w:rsidRPr="00BC1980">
        <w:rPr>
          <w:rFonts w:ascii="Times New Roman" w:hAnsi="Times New Roman" w:cs="Times New Roman"/>
          <w:sz w:val="27"/>
          <w:szCs w:val="27"/>
          <w:lang w:eastAsia="ru-RU"/>
        </w:rPr>
        <w:t>Готу</w:t>
      </w:r>
      <w:r w:rsidR="00F016BF" w:rsidRPr="00BC1980">
        <w:rPr>
          <w:rFonts w:ascii="Times New Roman" w:hAnsi="Times New Roman" w:cs="Times New Roman"/>
          <w:sz w:val="27"/>
          <w:szCs w:val="27"/>
          <w:lang w:eastAsia="ru-RU"/>
        </w:rPr>
        <w:t>є</w:t>
      </w:r>
      <w:r w:rsidR="00B22927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 обґрунтовані відповіді на </w:t>
      </w:r>
      <w:r w:rsidR="005D7FBF" w:rsidRPr="00BC1980">
        <w:rPr>
          <w:rFonts w:ascii="Times New Roman" w:hAnsi="Times New Roman" w:cs="Times New Roman"/>
          <w:sz w:val="27"/>
          <w:szCs w:val="27"/>
          <w:lang w:eastAsia="ru-RU"/>
        </w:rPr>
        <w:t>звернення</w:t>
      </w:r>
      <w:r w:rsidR="00F016BF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 фізичних та юридичних осіб</w:t>
      </w:r>
      <w:r w:rsidR="00111582" w:rsidRPr="00BC1980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B22927" w:rsidRPr="00BC1980" w:rsidRDefault="005D7FBF" w:rsidP="00463708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sz w:val="27"/>
          <w:szCs w:val="27"/>
          <w:lang w:eastAsia="ru-RU"/>
        </w:rPr>
        <w:t>2.</w:t>
      </w:r>
      <w:r w:rsidR="001B6F60" w:rsidRPr="00BC1980">
        <w:rPr>
          <w:rFonts w:ascii="Times New Roman" w:hAnsi="Times New Roman" w:cs="Times New Roman"/>
          <w:sz w:val="27"/>
          <w:szCs w:val="27"/>
          <w:lang w:eastAsia="ru-RU"/>
        </w:rPr>
        <w:t>7</w:t>
      </w:r>
      <w:r w:rsidR="00466688" w:rsidRPr="00BC1980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734B50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 Здійснює перевірку вчасного подання декларацій</w:t>
      </w:r>
      <w:r w:rsidR="00194018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hyperlink r:id="rId5" w:history="1">
        <w:r w:rsidR="00194018" w:rsidRPr="00BC1980">
          <w:rPr>
            <w:rFonts w:ascii="Times New Roman" w:hAnsi="Times New Roman" w:cs="Times New Roman"/>
            <w:sz w:val="27"/>
            <w:szCs w:val="27"/>
            <w:lang w:eastAsia="ru-RU"/>
          </w:rPr>
          <w:t>осіб, уповноважених на виконання функцій держави або місцевого самоврядування</w:t>
        </w:r>
      </w:hyperlink>
      <w:r w:rsidR="003854D1" w:rsidRPr="00BC1980">
        <w:rPr>
          <w:rFonts w:ascii="Times New Roman" w:hAnsi="Times New Roman" w:cs="Times New Roman"/>
          <w:sz w:val="27"/>
          <w:szCs w:val="27"/>
        </w:rPr>
        <w:t>,</w:t>
      </w:r>
      <w:r w:rsidR="00194018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 відповідно до вимог антикорупційного законодавства.</w:t>
      </w:r>
    </w:p>
    <w:p w:rsidR="00917FA4" w:rsidRPr="00BC1980" w:rsidRDefault="00917FA4" w:rsidP="00917FA4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2.</w:t>
      </w:r>
      <w:r w:rsidR="00E246E7" w:rsidRPr="00BC1980">
        <w:rPr>
          <w:rFonts w:ascii="Times New Roman" w:hAnsi="Times New Roman" w:cs="Times New Roman"/>
          <w:sz w:val="27"/>
          <w:szCs w:val="27"/>
          <w:lang w:eastAsia="ru-RU"/>
        </w:rPr>
        <w:t>8</w:t>
      </w:r>
      <w:r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. Готує документи щодо призначення, переведення, звільнення з посад </w:t>
      </w:r>
      <w:r w:rsidR="005C4C87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державних службовців </w:t>
      </w:r>
      <w:r w:rsidRPr="00BC1980">
        <w:rPr>
          <w:rFonts w:ascii="Times New Roman" w:hAnsi="Times New Roman" w:cs="Times New Roman"/>
          <w:sz w:val="27"/>
          <w:szCs w:val="27"/>
          <w:lang w:eastAsia="ru-RU"/>
        </w:rPr>
        <w:t>департаменту освіти і науки облдержадміністрації, а також надання їм відпусток.</w:t>
      </w:r>
    </w:p>
    <w:p w:rsidR="00917FA4" w:rsidRPr="00BC1980" w:rsidRDefault="00917FA4" w:rsidP="00917FA4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sz w:val="27"/>
          <w:szCs w:val="27"/>
          <w:lang w:eastAsia="ru-RU"/>
        </w:rPr>
        <w:t>2.</w:t>
      </w:r>
      <w:r w:rsidR="00E246E7" w:rsidRPr="00BC1980">
        <w:rPr>
          <w:rFonts w:ascii="Times New Roman" w:hAnsi="Times New Roman" w:cs="Times New Roman"/>
          <w:sz w:val="27"/>
          <w:szCs w:val="27"/>
          <w:lang w:eastAsia="ru-RU"/>
        </w:rPr>
        <w:t>9</w:t>
      </w:r>
      <w:r w:rsidRPr="00BC1980">
        <w:rPr>
          <w:rFonts w:ascii="Times New Roman" w:hAnsi="Times New Roman" w:cs="Times New Roman"/>
          <w:sz w:val="27"/>
          <w:szCs w:val="27"/>
          <w:lang w:eastAsia="ru-RU"/>
        </w:rPr>
        <w:t>. Веде облік надання відпусток працівникам департаменту, здійснює контроль за складанням і додержанням графіків чергових відпусток.</w:t>
      </w:r>
    </w:p>
    <w:p w:rsidR="00917FA4" w:rsidRPr="00BC1980" w:rsidRDefault="00917FA4" w:rsidP="00917FA4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sz w:val="27"/>
          <w:szCs w:val="27"/>
          <w:lang w:eastAsia="ru-RU"/>
        </w:rPr>
        <w:t>2.</w:t>
      </w:r>
      <w:r w:rsidR="0011761C" w:rsidRPr="00BC1980">
        <w:rPr>
          <w:rFonts w:ascii="Times New Roman" w:hAnsi="Times New Roman" w:cs="Times New Roman"/>
          <w:sz w:val="27"/>
          <w:szCs w:val="27"/>
          <w:lang w:eastAsia="ru-RU"/>
        </w:rPr>
        <w:t>1</w:t>
      </w:r>
      <w:r w:rsidR="00E246E7" w:rsidRPr="00BC1980">
        <w:rPr>
          <w:rFonts w:ascii="Times New Roman" w:hAnsi="Times New Roman" w:cs="Times New Roman"/>
          <w:sz w:val="27"/>
          <w:szCs w:val="27"/>
          <w:lang w:eastAsia="ru-RU"/>
        </w:rPr>
        <w:t>0</w:t>
      </w:r>
      <w:r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. В межах своїх повноважень здійснює заходи для забезпечення трудової дисципліни, додержання працівниками департаменту правил внутрішнього трудового розпорядку. </w:t>
      </w:r>
    </w:p>
    <w:p w:rsidR="00054723" w:rsidRPr="00BC1980" w:rsidRDefault="00917FA4" w:rsidP="00054723">
      <w:pPr>
        <w:ind w:firstLine="567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BC1980">
        <w:rPr>
          <w:rFonts w:ascii="Times New Roman" w:hAnsi="Times New Roman" w:cs="Times New Roman"/>
          <w:sz w:val="27"/>
          <w:szCs w:val="27"/>
          <w:lang w:eastAsia="ru-RU"/>
        </w:rPr>
        <w:t>2.1</w:t>
      </w:r>
      <w:r w:rsidR="00E246E7" w:rsidRPr="00BC1980">
        <w:rPr>
          <w:rFonts w:ascii="Times New Roman" w:hAnsi="Times New Roman" w:cs="Times New Roman"/>
          <w:sz w:val="27"/>
          <w:szCs w:val="27"/>
          <w:lang w:eastAsia="ru-RU"/>
        </w:rPr>
        <w:t>1</w:t>
      </w:r>
      <w:r w:rsidRPr="00BC1980">
        <w:rPr>
          <w:rFonts w:ascii="Times New Roman" w:hAnsi="Times New Roman" w:cs="Times New Roman"/>
          <w:sz w:val="27"/>
          <w:szCs w:val="27"/>
          <w:lang w:eastAsia="ru-RU"/>
        </w:rPr>
        <w:t>.Здійснює іншу роботу, пов’язану із застосуванням законодавства про працю та державну службу відповідно до доручень керівництва.</w:t>
      </w:r>
      <w:r w:rsidR="00054723" w:rsidRPr="00BC1980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</w:p>
    <w:p w:rsidR="00054723" w:rsidRPr="00BC1980" w:rsidRDefault="00054723" w:rsidP="00054723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sz w:val="27"/>
          <w:szCs w:val="27"/>
          <w:lang w:eastAsia="ru-RU"/>
        </w:rPr>
        <w:t>2.1</w:t>
      </w:r>
      <w:r w:rsidR="00E246E7" w:rsidRPr="00BC1980">
        <w:rPr>
          <w:rFonts w:ascii="Times New Roman" w:hAnsi="Times New Roman" w:cs="Times New Roman"/>
          <w:sz w:val="27"/>
          <w:szCs w:val="27"/>
          <w:lang w:eastAsia="ru-RU"/>
        </w:rPr>
        <w:t>2</w:t>
      </w:r>
      <w:r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. Виконує окремі службові доручення </w:t>
      </w:r>
      <w:r w:rsidR="00370388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керівництва департаменту та </w:t>
      </w:r>
      <w:r w:rsidRPr="00BC1980">
        <w:rPr>
          <w:rFonts w:ascii="Times New Roman" w:hAnsi="Times New Roman" w:cs="Times New Roman"/>
          <w:sz w:val="27"/>
          <w:szCs w:val="27"/>
          <w:lang w:eastAsia="ru-RU"/>
        </w:rPr>
        <w:t>свого безпосереднього керівника.</w:t>
      </w:r>
    </w:p>
    <w:p w:rsidR="00E637DB" w:rsidRPr="00BC1980" w:rsidRDefault="00E637DB" w:rsidP="00773896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917FA4" w:rsidRPr="00BC1980" w:rsidRDefault="00917FA4" w:rsidP="008939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Головний спеціаліст </w:t>
      </w:r>
      <w:r w:rsidR="00E637DB" w:rsidRPr="00BC198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має право</w:t>
      </w:r>
    </w:p>
    <w:p w:rsidR="00917FA4" w:rsidRPr="00BC1980" w:rsidRDefault="00917FA4" w:rsidP="00917FA4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sz w:val="27"/>
          <w:szCs w:val="27"/>
          <w:lang w:eastAsia="ru-RU"/>
        </w:rPr>
        <w:t>3.1.</w:t>
      </w:r>
      <w:r w:rsidR="00E637DB" w:rsidRPr="00BC1980">
        <w:rPr>
          <w:rFonts w:ascii="Times New Roman" w:hAnsi="Times New Roman" w:cs="Times New Roman"/>
          <w:sz w:val="27"/>
          <w:szCs w:val="27"/>
          <w:lang w:eastAsia="ru-RU"/>
        </w:rPr>
        <w:t> </w:t>
      </w:r>
      <w:r w:rsidRPr="00BC1980">
        <w:rPr>
          <w:rFonts w:ascii="Times New Roman" w:hAnsi="Times New Roman" w:cs="Times New Roman"/>
          <w:sz w:val="27"/>
          <w:szCs w:val="27"/>
          <w:lang w:eastAsia="ru-RU"/>
        </w:rPr>
        <w:t>Одержувати у встановленому порядку від посадових осіб структурних підрозділів департаменту освіти і науки документи та відповідну інформацію, необхідну для виконання покладених на відділ завдань та обов’язків.</w:t>
      </w:r>
    </w:p>
    <w:p w:rsidR="00917FA4" w:rsidRPr="00BC1980" w:rsidRDefault="00917FA4" w:rsidP="00917FA4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sz w:val="27"/>
          <w:szCs w:val="27"/>
          <w:lang w:eastAsia="ru-RU"/>
        </w:rPr>
        <w:t>3.2.</w:t>
      </w:r>
      <w:r w:rsidR="00E637DB" w:rsidRPr="00BC1980">
        <w:rPr>
          <w:rFonts w:ascii="Times New Roman" w:hAnsi="Times New Roman" w:cs="Times New Roman"/>
          <w:sz w:val="27"/>
          <w:szCs w:val="27"/>
          <w:lang w:eastAsia="ru-RU"/>
        </w:rPr>
        <w:t> </w:t>
      </w:r>
      <w:r w:rsidRPr="00BC1980">
        <w:rPr>
          <w:rFonts w:ascii="Times New Roman" w:hAnsi="Times New Roman" w:cs="Times New Roman"/>
          <w:sz w:val="27"/>
          <w:szCs w:val="27"/>
          <w:lang w:eastAsia="ru-RU"/>
        </w:rPr>
        <w:t>Здійснювати контроль у департаменті за додержанням Законів України «Про державну службу»,</w:t>
      </w:r>
      <w:r w:rsidR="00D416C0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 «Про місцеві державні адміністрації», </w:t>
      </w:r>
      <w:r w:rsidR="001E4C38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«Про запобігання корупції», </w:t>
      </w:r>
      <w:r w:rsidRPr="00BC1980">
        <w:rPr>
          <w:rFonts w:ascii="Times New Roman" w:hAnsi="Times New Roman" w:cs="Times New Roman"/>
          <w:sz w:val="27"/>
          <w:szCs w:val="27"/>
          <w:lang w:eastAsia="ru-RU"/>
        </w:rPr>
        <w:t>«Про відпустки» та інших актів законодавства з питань кадрової роботи та державної служби.</w:t>
      </w:r>
    </w:p>
    <w:p w:rsidR="00917FA4" w:rsidRPr="00BC1980" w:rsidRDefault="00917FA4" w:rsidP="00917FA4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sz w:val="27"/>
          <w:szCs w:val="27"/>
          <w:lang w:eastAsia="ru-RU"/>
        </w:rPr>
        <w:t>3.3. Брати участь у нарадах та інших заходах з питань кадрової роботи, що проводяться у департаменті освіти і науки.</w:t>
      </w:r>
    </w:p>
    <w:p w:rsidR="00917FA4" w:rsidRPr="00BC1980" w:rsidRDefault="00917FA4" w:rsidP="00917FA4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sz w:val="27"/>
          <w:szCs w:val="27"/>
          <w:lang w:eastAsia="ru-RU"/>
        </w:rPr>
        <w:t>3.4.</w:t>
      </w:r>
      <w:r w:rsidR="00E637DB" w:rsidRPr="00BC1980">
        <w:rPr>
          <w:rFonts w:ascii="Times New Roman" w:hAnsi="Times New Roman" w:cs="Times New Roman"/>
          <w:sz w:val="27"/>
          <w:szCs w:val="27"/>
          <w:lang w:eastAsia="ru-RU"/>
        </w:rPr>
        <w:t> </w:t>
      </w:r>
      <w:r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Вносити пропозиції </w:t>
      </w:r>
      <w:r w:rsidR="00BC1980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безпосередньому керівникові </w:t>
      </w:r>
      <w:r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щодо заходів покращення кадрової </w:t>
      </w:r>
      <w:r w:rsidR="00B62358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та правової </w:t>
      </w:r>
      <w:r w:rsidRPr="00BC1980">
        <w:rPr>
          <w:rFonts w:ascii="Times New Roman" w:hAnsi="Times New Roman" w:cs="Times New Roman"/>
          <w:sz w:val="27"/>
          <w:szCs w:val="27"/>
          <w:lang w:eastAsia="ru-RU"/>
        </w:rPr>
        <w:t>роботи.</w:t>
      </w:r>
    </w:p>
    <w:p w:rsidR="00E637DB" w:rsidRPr="00BC1980" w:rsidRDefault="00E637DB" w:rsidP="00917FA4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917FA4" w:rsidRPr="00BC1980" w:rsidRDefault="00917FA4" w:rsidP="008939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Відповідальність</w:t>
      </w:r>
    </w:p>
    <w:p w:rsidR="00917FA4" w:rsidRPr="00BC1980" w:rsidRDefault="00BC1980" w:rsidP="00917FA4">
      <w:pPr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sz w:val="27"/>
          <w:szCs w:val="27"/>
          <w:lang w:eastAsia="ru-RU"/>
        </w:rPr>
        <w:t>4.1. </w:t>
      </w:r>
      <w:r w:rsidR="00917FA4" w:rsidRPr="00BC1980">
        <w:rPr>
          <w:rFonts w:ascii="Times New Roman" w:hAnsi="Times New Roman" w:cs="Times New Roman"/>
          <w:sz w:val="27"/>
          <w:szCs w:val="27"/>
          <w:lang w:eastAsia="ru-RU"/>
        </w:rPr>
        <w:t>Головний спеціаліст несе персональну відповідальність за невиконання чи неналежне виконання службових обов’язків, перевищення своїх повноважень, порушення обмежень, пов’язаних з проходженням державної служби, Загальних правил поведінки державного службовця та правил внутрішнього трудового розпорядку</w:t>
      </w:r>
      <w:r w:rsidR="00EE53AF" w:rsidRPr="00BC1980">
        <w:rPr>
          <w:rFonts w:ascii="Times New Roman" w:hAnsi="Times New Roman" w:cs="Times New Roman"/>
          <w:sz w:val="27"/>
          <w:szCs w:val="27"/>
          <w:lang w:eastAsia="ru-RU"/>
        </w:rPr>
        <w:t>, антикорупційного законодавства</w:t>
      </w:r>
      <w:r w:rsidR="00917FA4" w:rsidRPr="00BC1980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89393E" w:rsidRPr="00BC1980" w:rsidRDefault="0089393E" w:rsidP="00917FA4">
      <w:pPr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917FA4" w:rsidRPr="00BC1980" w:rsidRDefault="00917FA4" w:rsidP="00917FA4">
      <w:pPr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b/>
          <w:sz w:val="27"/>
          <w:szCs w:val="27"/>
          <w:lang w:eastAsia="ru-RU"/>
        </w:rPr>
        <w:t>5. Взаємовідносини (зв’язки) за посадою</w:t>
      </w:r>
    </w:p>
    <w:p w:rsidR="00917FA4" w:rsidRPr="00BC1980" w:rsidRDefault="00BC1980" w:rsidP="00917FA4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5.1.</w:t>
      </w:r>
      <w:r w:rsidR="00917FA4" w:rsidRPr="00BC1980">
        <w:rPr>
          <w:rFonts w:ascii="Times New Roman" w:hAnsi="Times New Roman" w:cs="Times New Roman"/>
          <w:sz w:val="27"/>
          <w:szCs w:val="27"/>
          <w:lang w:eastAsia="ru-RU"/>
        </w:rPr>
        <w:t>Головний спеціаліст у процесі виконання покладених на нього завдань взаємодіє:</w:t>
      </w:r>
    </w:p>
    <w:p w:rsidR="00917FA4" w:rsidRPr="00BC1980" w:rsidRDefault="00917FA4" w:rsidP="00917FA4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sz w:val="27"/>
          <w:szCs w:val="27"/>
          <w:lang w:eastAsia="ru-RU"/>
        </w:rPr>
        <w:t>-  з працівниками та структурними підрозділами департаменту;</w:t>
      </w:r>
    </w:p>
    <w:p w:rsidR="00917FA4" w:rsidRPr="00BC1980" w:rsidRDefault="00917FA4" w:rsidP="00917FA4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sz w:val="27"/>
          <w:szCs w:val="27"/>
          <w:lang w:eastAsia="ru-RU"/>
        </w:rPr>
        <w:t>-  з  кадровою службою апарату Львівської обласної державної адміністрації ;</w:t>
      </w:r>
    </w:p>
    <w:p w:rsidR="00917FA4" w:rsidRPr="00BC1980" w:rsidRDefault="00917FA4" w:rsidP="00917FA4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sz w:val="27"/>
          <w:szCs w:val="27"/>
          <w:lang w:eastAsia="ru-RU"/>
        </w:rPr>
        <w:t>- з підпорядкованими</w:t>
      </w:r>
      <w:r w:rsidR="00BC1980"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 закладами,</w:t>
      </w:r>
      <w:r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 установами та організаціями, об’єднаннями громадян, громадянами.</w:t>
      </w:r>
    </w:p>
    <w:p w:rsidR="00E637DB" w:rsidRPr="00BC1980" w:rsidRDefault="00E637DB" w:rsidP="00F46615">
      <w:pPr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E637DB" w:rsidRPr="00BC1980" w:rsidRDefault="00E637DB" w:rsidP="00F46615">
      <w:pPr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F46615" w:rsidRPr="00BC1980" w:rsidRDefault="00F46615" w:rsidP="00F46615">
      <w:pPr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Начальник відділу </w:t>
      </w:r>
      <w:r w:rsidRPr="00BC198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кадрового</w:t>
      </w:r>
    </w:p>
    <w:p w:rsidR="00F46615" w:rsidRPr="00BC1980" w:rsidRDefault="00F46615" w:rsidP="00F46615">
      <w:pPr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та організаційного забезпечення</w:t>
      </w:r>
      <w:r w:rsidRPr="00BC1980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F46615" w:rsidRPr="00BC1980" w:rsidRDefault="00F46615" w:rsidP="00F46615">
      <w:pPr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b/>
          <w:sz w:val="27"/>
          <w:szCs w:val="27"/>
          <w:lang w:eastAsia="ru-RU"/>
        </w:rPr>
        <w:t>департаменту освіти і науки</w:t>
      </w:r>
      <w:r w:rsidRPr="00BC1980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BC1980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BC1980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BC1980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BC1980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______________   </w:t>
      </w:r>
      <w:r w:rsidR="001E1BF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</w:t>
      </w:r>
      <w:r w:rsidRPr="00BC1980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Л.А.</w:t>
      </w:r>
      <w:proofErr w:type="spellStart"/>
      <w:r w:rsidRPr="00BC1980">
        <w:rPr>
          <w:rFonts w:ascii="Times New Roman" w:hAnsi="Times New Roman" w:cs="Times New Roman"/>
          <w:b/>
          <w:sz w:val="27"/>
          <w:szCs w:val="27"/>
          <w:lang w:eastAsia="ru-RU"/>
        </w:rPr>
        <w:t>Саврук</w:t>
      </w:r>
      <w:proofErr w:type="spellEnd"/>
    </w:p>
    <w:p w:rsidR="00FF63FE" w:rsidRDefault="00FF63FE" w:rsidP="00F46615">
      <w:pPr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BC1980" w:rsidRPr="00BC1980" w:rsidRDefault="00BC1980" w:rsidP="00F46615">
      <w:pPr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FF63FE" w:rsidRPr="00BC1980" w:rsidRDefault="00FF63FE" w:rsidP="00FF63FE">
      <w:pPr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BC1980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З інструкцією ознайомлений(-а): ____  __________  __________ </w:t>
      </w:r>
      <w:r w:rsidR="00652972" w:rsidRPr="00BC198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Є.Ю.</w:t>
      </w:r>
      <w:proofErr w:type="spellStart"/>
      <w:r w:rsidR="00652972" w:rsidRPr="00BC198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Филипець</w:t>
      </w:r>
      <w:proofErr w:type="spellEnd"/>
    </w:p>
    <w:p w:rsidR="00FF63FE" w:rsidRPr="00BC1980" w:rsidRDefault="00FF63FE" w:rsidP="00FF63FE">
      <w:pPr>
        <w:jc w:val="both"/>
        <w:rPr>
          <w:rFonts w:ascii="Times New Roman" w:hAnsi="Times New Roman" w:cs="Times New Roman"/>
          <w:sz w:val="27"/>
          <w:szCs w:val="27"/>
        </w:rPr>
      </w:pPr>
      <w:r w:rsidRPr="00BC1980">
        <w:rPr>
          <w:rFonts w:ascii="Times New Roman" w:hAnsi="Times New Roman" w:cs="Times New Roman"/>
          <w:bCs/>
          <w:i/>
          <w:sz w:val="27"/>
          <w:szCs w:val="27"/>
          <w:lang w:eastAsia="ru-RU"/>
        </w:rPr>
        <w:t xml:space="preserve">                                                                дата                    підпис</w:t>
      </w:r>
    </w:p>
    <w:sectPr w:rsidR="00FF63FE" w:rsidRPr="00BC1980" w:rsidSect="00BC1980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335"/>
    <w:multiLevelType w:val="multilevel"/>
    <w:tmpl w:val="4A283B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F4E776F"/>
    <w:multiLevelType w:val="hybridMultilevel"/>
    <w:tmpl w:val="36FCE52A"/>
    <w:lvl w:ilvl="0" w:tplc="C680D9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7202A0E"/>
    <w:multiLevelType w:val="multilevel"/>
    <w:tmpl w:val="338013A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B8F165D"/>
    <w:multiLevelType w:val="multilevel"/>
    <w:tmpl w:val="4398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05CC5"/>
    <w:multiLevelType w:val="multilevel"/>
    <w:tmpl w:val="6B32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08"/>
    <w:rsid w:val="00054723"/>
    <w:rsid w:val="00077F1C"/>
    <w:rsid w:val="000D2DB0"/>
    <w:rsid w:val="000D5483"/>
    <w:rsid w:val="0010264E"/>
    <w:rsid w:val="00106CC4"/>
    <w:rsid w:val="00111582"/>
    <w:rsid w:val="0011761C"/>
    <w:rsid w:val="001861A7"/>
    <w:rsid w:val="00194018"/>
    <w:rsid w:val="001B6F60"/>
    <w:rsid w:val="001C2D9B"/>
    <w:rsid w:val="001E1BFF"/>
    <w:rsid w:val="001E4C38"/>
    <w:rsid w:val="00217CC2"/>
    <w:rsid w:val="003535DD"/>
    <w:rsid w:val="00370388"/>
    <w:rsid w:val="003854D1"/>
    <w:rsid w:val="003956DA"/>
    <w:rsid w:val="00416D40"/>
    <w:rsid w:val="00463708"/>
    <w:rsid w:val="00466688"/>
    <w:rsid w:val="004A4008"/>
    <w:rsid w:val="004A433B"/>
    <w:rsid w:val="005C4C87"/>
    <w:rsid w:val="005D7FBF"/>
    <w:rsid w:val="005E546A"/>
    <w:rsid w:val="00652972"/>
    <w:rsid w:val="006A3938"/>
    <w:rsid w:val="006B3C4E"/>
    <w:rsid w:val="00734B50"/>
    <w:rsid w:val="007425BA"/>
    <w:rsid w:val="00773896"/>
    <w:rsid w:val="00780288"/>
    <w:rsid w:val="007B4A4A"/>
    <w:rsid w:val="0089393E"/>
    <w:rsid w:val="00917FA4"/>
    <w:rsid w:val="0093503B"/>
    <w:rsid w:val="00945ACD"/>
    <w:rsid w:val="00975CEF"/>
    <w:rsid w:val="00A16AF9"/>
    <w:rsid w:val="00AF25C4"/>
    <w:rsid w:val="00B100C6"/>
    <w:rsid w:val="00B17B10"/>
    <w:rsid w:val="00B22927"/>
    <w:rsid w:val="00B2696F"/>
    <w:rsid w:val="00B5077A"/>
    <w:rsid w:val="00B62358"/>
    <w:rsid w:val="00BC1980"/>
    <w:rsid w:val="00C947F7"/>
    <w:rsid w:val="00D114A5"/>
    <w:rsid w:val="00D416C0"/>
    <w:rsid w:val="00DA3662"/>
    <w:rsid w:val="00E246E7"/>
    <w:rsid w:val="00E637DB"/>
    <w:rsid w:val="00E964CD"/>
    <w:rsid w:val="00EE53AF"/>
    <w:rsid w:val="00EF26D7"/>
    <w:rsid w:val="00F016BF"/>
    <w:rsid w:val="00F42047"/>
    <w:rsid w:val="00F46615"/>
    <w:rsid w:val="00F96114"/>
    <w:rsid w:val="00FB7092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08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40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.nazk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cp:lastPrinted>2018-02-12T08:05:00Z</cp:lastPrinted>
  <dcterms:created xsi:type="dcterms:W3CDTF">2018-01-09T06:54:00Z</dcterms:created>
  <dcterms:modified xsi:type="dcterms:W3CDTF">2018-02-12T08:06:00Z</dcterms:modified>
</cp:coreProperties>
</file>