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B6" w:rsidRPr="00053B77" w:rsidRDefault="00563EB6" w:rsidP="00563EB6">
      <w:pPr>
        <w:spacing w:after="0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-100965</wp:posOffset>
            </wp:positionH>
            <wp:positionV relativeFrom="margin">
              <wp:align>top</wp:align>
            </wp:positionV>
            <wp:extent cx="1285875" cy="1095375"/>
            <wp:effectExtent l="19050" t="0" r="9525" b="0"/>
            <wp:wrapSquare wrapText="bothSides"/>
            <wp:docPr id="2" name="Рисунок 1" descr="C:\Documents and Settings\Наталя\Рабочий стол\ЛОГОТИП\чорно-білий_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Наталя\Рабочий стол\ЛОГОТИП\чорно-білий_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7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lang w:val="uk-UA"/>
        </w:rPr>
        <w:t>К</w:t>
      </w:r>
      <w:r w:rsidRPr="00053B77">
        <w:rPr>
          <w:rFonts w:ascii="Times New Roman" w:hAnsi="Times New Roman"/>
          <w:sz w:val="24"/>
          <w:szCs w:val="24"/>
          <w:lang w:val="uk-UA"/>
        </w:rPr>
        <w:t>ОМУНАЛЬНИЙ ЗАКЛАД ЛЬВІВСЬКОЇ ОБЛАСНОЇ РАДИ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«ЛЬВІВСЬКИЙ ОБЛАСНИЙ ЦЕНТР</w:t>
      </w:r>
    </w:p>
    <w:p w:rsidR="00563EB6" w:rsidRPr="00053B77" w:rsidRDefault="00563EB6" w:rsidP="00563E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053B77">
        <w:rPr>
          <w:rFonts w:ascii="Times New Roman" w:hAnsi="Times New Roman"/>
          <w:b/>
          <w:sz w:val="24"/>
          <w:szCs w:val="24"/>
          <w:u w:val="single"/>
          <w:lang w:val="uk-UA"/>
        </w:rPr>
        <w:t>КРАЄЗНАВСТВА, ЕКСКУРСІЙ І ТУРИЗМУ УЧНІВСЬКОЇ МОЛОДІ»</w:t>
      </w:r>
    </w:p>
    <w:p w:rsidR="00563EB6" w:rsidRPr="00053B77" w:rsidRDefault="00563EB6" w:rsidP="00563EB6">
      <w:pPr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smartTag w:uri="urn:schemas-microsoft-com:office:smarttags" w:element="metricconverter">
        <w:smartTagPr>
          <w:attr w:name="ProductID" w:val="79026, м"/>
        </w:smartTagPr>
        <w:r w:rsidRPr="00053B77">
          <w:rPr>
            <w:rFonts w:ascii="Times New Roman" w:hAnsi="Times New Roman"/>
            <w:sz w:val="18"/>
            <w:szCs w:val="18"/>
            <w:lang w:val="uk-UA"/>
          </w:rPr>
          <w:t>79026, м</w:t>
        </w:r>
      </w:smartTag>
      <w:r w:rsidRPr="00053B77">
        <w:rPr>
          <w:rFonts w:ascii="Times New Roman" w:hAnsi="Times New Roman"/>
          <w:sz w:val="18"/>
          <w:szCs w:val="18"/>
          <w:lang w:val="uk-UA"/>
        </w:rPr>
        <w:t xml:space="preserve">. Львів, вул. І. Франка 156, тел. 276-44-22, </w:t>
      </w:r>
      <w:proofErr w:type="spellStart"/>
      <w:r w:rsidRPr="00053B77">
        <w:rPr>
          <w:rFonts w:ascii="Times New Roman" w:hAnsi="Times New Roman"/>
          <w:sz w:val="18"/>
          <w:szCs w:val="18"/>
          <w:lang w:val="uk-UA"/>
        </w:rPr>
        <w:t>тел</w:t>
      </w:r>
      <w:proofErr w:type="spellEnd"/>
      <w:r w:rsidRPr="00053B77">
        <w:rPr>
          <w:rFonts w:ascii="Times New Roman" w:hAnsi="Times New Roman"/>
          <w:sz w:val="18"/>
          <w:szCs w:val="18"/>
          <w:lang w:val="uk-UA"/>
        </w:rPr>
        <w:t xml:space="preserve">/факс  276-44-21,  </w:t>
      </w:r>
    </w:p>
    <w:p w:rsidR="00563EB6" w:rsidRPr="00053B77" w:rsidRDefault="00563EB6" w:rsidP="00563EB6">
      <w:pPr>
        <w:spacing w:after="0"/>
        <w:rPr>
          <w:rFonts w:ascii="Times New Roman" w:hAnsi="Times New Roman"/>
          <w:sz w:val="18"/>
          <w:szCs w:val="18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Е-mail: </w:t>
      </w:r>
      <w:hyperlink r:id="rId5" w:history="1">
        <w:r w:rsidRPr="00053B77">
          <w:rPr>
            <w:rStyle w:val="a3"/>
            <w:rFonts w:ascii="Times New Roman" w:hAnsi="Times New Roman"/>
            <w:sz w:val="18"/>
            <w:szCs w:val="18"/>
            <w:lang w:val="uk-UA"/>
          </w:rPr>
          <w:t>locketum@ukr.net</w:t>
        </w:r>
      </w:hyperlink>
      <w:r w:rsidRPr="00053B77">
        <w:rPr>
          <w:rFonts w:ascii="Times New Roman" w:hAnsi="Times New Roman"/>
          <w:sz w:val="18"/>
          <w:szCs w:val="18"/>
          <w:lang w:val="uk-UA"/>
        </w:rPr>
        <w:t xml:space="preserve">,  </w:t>
      </w:r>
      <w:r w:rsidRPr="00053B77">
        <w:rPr>
          <w:rFonts w:ascii="Times New Roman" w:hAnsi="Times New Roman"/>
          <w:color w:val="030EE3"/>
          <w:sz w:val="18"/>
          <w:szCs w:val="18"/>
          <w:u w:val="single"/>
          <w:lang w:val="uk-UA"/>
        </w:rPr>
        <w:t>http://www.locketum.lviv.ua</w:t>
      </w:r>
    </w:p>
    <w:p w:rsidR="00563EB6" w:rsidRPr="00053B77" w:rsidRDefault="00563EB6" w:rsidP="00563EB6">
      <w:pPr>
        <w:pBdr>
          <w:bottom w:val="single" w:sz="12" w:space="1" w:color="auto"/>
        </w:pBdr>
        <w:spacing w:after="0"/>
        <w:rPr>
          <w:rFonts w:ascii="Times New Roman" w:hAnsi="Times New Roman"/>
          <w:lang w:val="uk-UA"/>
        </w:rPr>
      </w:pPr>
      <w:r w:rsidRPr="00053B77">
        <w:rPr>
          <w:rFonts w:ascii="Times New Roman" w:hAnsi="Times New Roman"/>
          <w:sz w:val="18"/>
          <w:szCs w:val="18"/>
          <w:lang w:val="uk-UA"/>
        </w:rPr>
        <w:t xml:space="preserve">р/р </w:t>
      </w:r>
      <w:r>
        <w:rPr>
          <w:rFonts w:ascii="Times New Roman" w:hAnsi="Times New Roman"/>
          <w:sz w:val="18"/>
          <w:szCs w:val="18"/>
          <w:lang w:val="uk-UA"/>
        </w:rPr>
        <w:t>35417001023293</w:t>
      </w:r>
      <w:r w:rsidRPr="00A52668">
        <w:rPr>
          <w:rFonts w:ascii="Times New Roman" w:hAnsi="Times New Roman"/>
          <w:color w:val="FF0000"/>
          <w:sz w:val="18"/>
          <w:szCs w:val="18"/>
          <w:lang w:val="uk-UA"/>
        </w:rPr>
        <w:t xml:space="preserve"> </w:t>
      </w:r>
      <w:r w:rsidRPr="00053B77">
        <w:rPr>
          <w:rFonts w:ascii="Times New Roman" w:hAnsi="Times New Roman"/>
          <w:sz w:val="18"/>
          <w:szCs w:val="18"/>
          <w:lang w:val="uk-UA"/>
        </w:rPr>
        <w:t>ГУДКУ у Львівській обл. м. Львова, ЗКПО 22364151, МФО 825014</w:t>
      </w:r>
    </w:p>
    <w:p w:rsidR="00563EB6" w:rsidRPr="00053B77" w:rsidRDefault="00563EB6" w:rsidP="00563EB6">
      <w:pPr>
        <w:spacing w:after="0"/>
        <w:rPr>
          <w:rFonts w:ascii="Times New Roman" w:hAnsi="Times New Roman"/>
          <w:b/>
          <w:u w:val="single"/>
          <w:lang w:val="uk-UA"/>
        </w:rPr>
      </w:pPr>
    </w:p>
    <w:tbl>
      <w:tblPr>
        <w:tblpPr w:leftFromText="180" w:rightFromText="180" w:vertAnchor="text" w:horzAnchor="margin" w:tblpXSpec="right" w:tblpY="-26"/>
        <w:tblOverlap w:val="never"/>
        <w:tblW w:w="4287" w:type="dxa"/>
        <w:tblLook w:val="01E0"/>
      </w:tblPr>
      <w:tblGrid>
        <w:gridCol w:w="4287"/>
      </w:tblGrid>
      <w:tr w:rsidR="00563EB6" w:rsidRPr="00053B77" w:rsidTr="008F7A52">
        <w:trPr>
          <w:trHeight w:val="1273"/>
        </w:trPr>
        <w:tc>
          <w:tcPr>
            <w:tcW w:w="4287" w:type="dxa"/>
          </w:tcPr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Начальнику управління дошкільної, загальної, середньої, позашкільної освіти та соціального захисту </w:t>
            </w:r>
          </w:p>
          <w:p w:rsidR="00563EB6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департаменту освіти і науки            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ьв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всько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ї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облдержадм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F5199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страц</w:t>
            </w:r>
            <w:r w:rsidRPr="0072428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ії</w:t>
            </w:r>
          </w:p>
          <w:p w:rsidR="00563EB6" w:rsidRPr="00053B77" w:rsidRDefault="00563EB6" w:rsidP="008F7A52">
            <w:pPr>
              <w:spacing w:after="0" w:line="240" w:lineRule="auto"/>
              <w:ind w:right="-19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п. С. Книшик</w:t>
            </w:r>
          </w:p>
        </w:tc>
      </w:tr>
    </w:tbl>
    <w:p w:rsidR="00563EB6" w:rsidRPr="00B947C6" w:rsidRDefault="00EC1E0F" w:rsidP="00563EB6">
      <w:pPr>
        <w:jc w:val="both"/>
        <w:rPr>
          <w:rFonts w:ascii="Times New Roman" w:hAnsi="Times New Roman"/>
          <w:u w:val="single"/>
          <w:lang w:val="uk-UA"/>
        </w:rPr>
      </w:pPr>
      <w:r>
        <w:rPr>
          <w:rFonts w:ascii="Times New Roman" w:hAnsi="Times New Roman"/>
          <w:u w:val="single"/>
          <w:lang w:val="uk-UA"/>
        </w:rPr>
        <w:t>19.02.16</w:t>
      </w:r>
      <w:r w:rsidR="00563EB6" w:rsidRPr="00053B77">
        <w:rPr>
          <w:rFonts w:ascii="Times New Roman" w:hAnsi="Times New Roman"/>
          <w:lang w:val="uk-UA"/>
        </w:rPr>
        <w:t xml:space="preserve"> </w:t>
      </w:r>
      <w:r w:rsidR="00563EB6" w:rsidRPr="00CB3A54">
        <w:rPr>
          <w:rFonts w:ascii="Times New Roman" w:hAnsi="Times New Roman"/>
          <w:lang w:val="uk-UA"/>
        </w:rPr>
        <w:t>№</w:t>
      </w:r>
      <w:r w:rsidR="00563EB6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u w:val="single"/>
          <w:lang w:val="uk-UA"/>
        </w:rPr>
        <w:t>67</w:t>
      </w:r>
    </w:p>
    <w:p w:rsidR="00563EB6" w:rsidRPr="00053B77" w:rsidRDefault="00563EB6" w:rsidP="00563EB6">
      <w:pPr>
        <w:jc w:val="both"/>
        <w:rPr>
          <w:rFonts w:ascii="Times New Roman" w:hAnsi="Times New Roman"/>
          <w:b/>
          <w:lang w:val="uk-UA"/>
        </w:rPr>
      </w:pPr>
      <w:r w:rsidRPr="00053B77">
        <w:rPr>
          <w:rFonts w:ascii="Times New Roman" w:hAnsi="Times New Roman"/>
          <w:lang w:val="uk-UA"/>
        </w:rPr>
        <w:t>на</w:t>
      </w:r>
      <w:r w:rsidRPr="00053B77">
        <w:rPr>
          <w:rFonts w:ascii="Times New Roman" w:hAnsi="Times New Roman"/>
          <w:b/>
          <w:lang w:val="uk-UA"/>
        </w:rPr>
        <w:t xml:space="preserve"> </w:t>
      </w:r>
      <w:r w:rsidRPr="00053B77">
        <w:rPr>
          <w:rFonts w:ascii="Times New Roman" w:hAnsi="Times New Roman"/>
          <w:lang w:val="uk-UA"/>
        </w:rPr>
        <w:t>№</w:t>
      </w:r>
      <w:r w:rsidRPr="00053B77">
        <w:rPr>
          <w:rFonts w:ascii="Times New Roman" w:hAnsi="Times New Roman"/>
          <w:b/>
          <w:lang w:val="uk-UA"/>
        </w:rPr>
        <w:t xml:space="preserve"> ____________ </w:t>
      </w:r>
      <w:r w:rsidRPr="00053B77">
        <w:rPr>
          <w:rFonts w:ascii="Times New Roman" w:hAnsi="Times New Roman"/>
          <w:lang w:val="uk-UA"/>
        </w:rPr>
        <w:t>від</w:t>
      </w:r>
      <w:r w:rsidRPr="00053B77">
        <w:rPr>
          <w:rFonts w:ascii="Times New Roman" w:hAnsi="Times New Roman"/>
          <w:b/>
          <w:lang w:val="uk-UA"/>
        </w:rPr>
        <w:t xml:space="preserve"> ______</w:t>
      </w:r>
    </w:p>
    <w:p w:rsidR="00563EB6" w:rsidRPr="00053B77" w:rsidRDefault="00563EB6" w:rsidP="00563EB6">
      <w:pPr>
        <w:tabs>
          <w:tab w:val="left" w:pos="3135"/>
        </w:tabs>
        <w:rPr>
          <w:rFonts w:ascii="Times New Roman" w:hAnsi="Times New Roman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                         </w:t>
      </w:r>
    </w:p>
    <w:p w:rsidR="00563EB6" w:rsidRPr="00035A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План роботи 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>(основних заходів)</w:t>
      </w:r>
    </w:p>
    <w:p w:rsidR="00563EB6" w:rsidRPr="00035A63" w:rsidRDefault="00563EB6" w:rsidP="00563E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Комунального закладу Львівської обласної ради</w:t>
      </w:r>
    </w:p>
    <w:p w:rsidR="00563EB6" w:rsidRPr="00035A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«Львівський обласний Центр краєзнавства,</w:t>
      </w:r>
    </w:p>
    <w:p w:rsidR="00563EB6" w:rsidRPr="00035A63" w:rsidRDefault="00563EB6" w:rsidP="00563EB6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>екскурсій і туризму учнівської молоді»</w:t>
      </w:r>
    </w:p>
    <w:p w:rsidR="004D5AF5" w:rsidRPr="00035A63" w:rsidRDefault="00563EB6" w:rsidP="004D5AF5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на </w:t>
      </w:r>
      <w:r>
        <w:rPr>
          <w:rFonts w:ascii="Times New Roman" w:hAnsi="Times New Roman"/>
          <w:b/>
          <w:sz w:val="26"/>
          <w:szCs w:val="26"/>
          <w:lang w:val="uk-UA"/>
        </w:rPr>
        <w:t>березень 201</w:t>
      </w:r>
      <w:r w:rsidR="00F06B80">
        <w:rPr>
          <w:rFonts w:ascii="Times New Roman" w:hAnsi="Times New Roman"/>
          <w:b/>
          <w:sz w:val="26"/>
          <w:szCs w:val="26"/>
          <w:lang w:val="uk-UA"/>
        </w:rPr>
        <w:t>6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3"/>
        <w:gridCol w:w="7246"/>
      </w:tblGrid>
      <w:tr w:rsidR="00F06B80" w:rsidRPr="00BB2480" w:rsidTr="00BA2531">
        <w:trPr>
          <w:trHeight w:val="30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F06B80" w:rsidRPr="00E8544B" w:rsidRDefault="00F06B80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Дата</w:t>
            </w:r>
          </w:p>
          <w:p w:rsidR="00F06B80" w:rsidRPr="00E8544B" w:rsidRDefault="00F06B80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проведення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F06B80" w:rsidRPr="00E8544B" w:rsidRDefault="00F06B80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Назва заходу</w:t>
            </w:r>
          </w:p>
        </w:tc>
      </w:tr>
      <w:tr w:rsidR="00BA2531" w:rsidRPr="00EC1E0F" w:rsidTr="00BA2531">
        <w:trPr>
          <w:trHeight w:val="900"/>
        </w:trPr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5-15</w:t>
            </w:r>
          </w:p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березня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Pr="00FC4F0E" w:rsidRDefault="00BA2531" w:rsidP="0084384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FC4F0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Заходи з вихованцями гуртків щодо вшанування </w:t>
            </w:r>
            <w:proofErr w:type="spellStart"/>
            <w:r w:rsidRPr="00FC4F0E">
              <w:rPr>
                <w:rFonts w:ascii="Times New Roman" w:hAnsi="Times New Roman"/>
                <w:sz w:val="32"/>
                <w:szCs w:val="32"/>
                <w:lang w:val="uk-UA"/>
              </w:rPr>
              <w:t>памˊяті</w:t>
            </w:r>
            <w:proofErr w:type="spellEnd"/>
            <w:r w:rsidRPr="00FC4F0E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Т.Г.Шевченка</w:t>
            </w:r>
          </w:p>
        </w:tc>
      </w:tr>
      <w:tr w:rsidR="00BA2531" w:rsidRPr="00EC1E0F" w:rsidTr="00BA2531">
        <w:trPr>
          <w:trHeight w:val="195"/>
        </w:trPr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До 10</w:t>
            </w:r>
          </w:p>
          <w:p w:rsidR="00BA2531" w:rsidRPr="0029529F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березня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Pr="00E8544B" w:rsidRDefault="00F56B3B" w:rsidP="00843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Підсумки І-го</w:t>
            </w:r>
            <w:r w:rsidR="00BA253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етап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у</w:t>
            </w:r>
            <w:r w:rsidR="00BA2531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обласної пошуково-дослідницької експедиції «Герої не вмирають»</w:t>
            </w:r>
          </w:p>
        </w:tc>
      </w:tr>
      <w:tr w:rsidR="00BA2531" w:rsidRPr="00EC1E0F" w:rsidTr="00BA2531">
        <w:trPr>
          <w:trHeight w:val="437"/>
        </w:trPr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14-15</w:t>
            </w:r>
          </w:p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березня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vAlign w:val="center"/>
          </w:tcPr>
          <w:p w:rsidR="00BA2531" w:rsidRPr="00E8544B" w:rsidRDefault="00F56B3B" w:rsidP="00843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Участь працівників закладу в Всеукраїнському</w:t>
            </w:r>
            <w:r w:rsidR="00BA2531" w:rsidRPr="00E8544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семінар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і-нараді</w:t>
            </w:r>
            <w:r w:rsidR="00BA2531" w:rsidRPr="00E8544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завідуючих організаційно-масовими відділами (відділами спортивного туризму) обласних та Київського центрів туризму і краєзнавства учнівської молоді, станцій юних туристів з питань удосконалення Правил змагань зі спортивного туризму та системи змагань видів спортивного туризму.</w:t>
            </w:r>
          </w:p>
        </w:tc>
      </w:tr>
      <w:tr w:rsidR="00BA2531" w:rsidRPr="00EC1E0F" w:rsidTr="00BA2531">
        <w:trPr>
          <w:trHeight w:val="1425"/>
        </w:trPr>
        <w:tc>
          <w:tcPr>
            <w:tcW w:w="2643" w:type="dxa"/>
            <w:tcBorders>
              <w:bottom w:val="single" w:sz="4" w:space="0" w:color="auto"/>
            </w:tcBorders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22-25</w:t>
            </w:r>
          </w:p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березня</w:t>
            </w:r>
          </w:p>
        </w:tc>
        <w:tc>
          <w:tcPr>
            <w:tcW w:w="7246" w:type="dxa"/>
            <w:tcBorders>
              <w:bottom w:val="single" w:sz="4" w:space="0" w:color="auto"/>
            </w:tcBorders>
            <w:vAlign w:val="center"/>
          </w:tcPr>
          <w:p w:rsidR="00BA2531" w:rsidRPr="00E8544B" w:rsidRDefault="00BA2531" w:rsidP="0084384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t>Кубок Львівської області з пішохідного туризму в закритих приміщеннях серед учнівської молоді на базі Хирівської школи-інтернату Владики Івана Хоми</w:t>
            </w:r>
          </w:p>
        </w:tc>
      </w:tr>
      <w:tr w:rsidR="00BA2531" w:rsidRPr="0029529F" w:rsidTr="00BA2531">
        <w:trPr>
          <w:trHeight w:val="400"/>
        </w:trPr>
        <w:tc>
          <w:tcPr>
            <w:tcW w:w="2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2531" w:rsidRPr="00E8544B" w:rsidRDefault="00BA2531" w:rsidP="0084384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uk-UA"/>
              </w:rPr>
              <w:t>ІІ-й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етап обласної пошуково-дослідницької експедиції «Герої не вмирають»</w:t>
            </w:r>
          </w:p>
        </w:tc>
      </w:tr>
      <w:tr w:rsidR="00BA2531" w:rsidRPr="00A50BD6" w:rsidTr="00BA2531">
        <w:trPr>
          <w:trHeight w:val="27"/>
        </w:trPr>
        <w:tc>
          <w:tcPr>
            <w:tcW w:w="2643" w:type="dxa"/>
            <w:tcBorders>
              <w:top w:val="single" w:sz="4" w:space="0" w:color="auto"/>
            </w:tcBorders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color w:val="000000" w:themeColor="text1"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246" w:type="dxa"/>
            <w:tcBorders>
              <w:top w:val="single" w:sz="4" w:space="0" w:color="auto"/>
            </w:tcBorders>
            <w:vAlign w:val="center"/>
          </w:tcPr>
          <w:p w:rsidR="006223E2" w:rsidRDefault="00BA2531" w:rsidP="00843842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Підготовка до с</w:t>
            </w: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t>емінар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у</w:t>
            </w: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t>-практикум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>у</w:t>
            </w: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для </w:t>
            </w: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lastRenderedPageBreak/>
              <w:t xml:space="preserve">керівників, тренерів та суддів 55-х обласних </w:t>
            </w:r>
          </w:p>
          <w:p w:rsidR="00BA2531" w:rsidRPr="00E8544B" w:rsidRDefault="00BA2531" w:rsidP="00843842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t>(6-х відкритих) змагань учнівської молоді Львівщини з пішохідного туризму</w:t>
            </w:r>
          </w:p>
        </w:tc>
      </w:tr>
      <w:tr w:rsidR="00BA2531" w:rsidRPr="00EC1E0F" w:rsidTr="00BA2531">
        <w:trPr>
          <w:trHeight w:val="34"/>
        </w:trPr>
        <w:tc>
          <w:tcPr>
            <w:tcW w:w="2643" w:type="dxa"/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lastRenderedPageBreak/>
              <w:t>березень</w:t>
            </w:r>
          </w:p>
        </w:tc>
        <w:tc>
          <w:tcPr>
            <w:tcW w:w="7246" w:type="dxa"/>
            <w:vAlign w:val="center"/>
          </w:tcPr>
          <w:p w:rsidR="00BA2531" w:rsidRPr="00E8544B" w:rsidRDefault="00BA2531" w:rsidP="00843842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sz w:val="32"/>
                <w:szCs w:val="32"/>
                <w:lang w:val="uk-UA"/>
              </w:rPr>
              <w:t>Нагородження переможців ХІІІ обласної туристсько-краєзнавчої Спартакіади учнівської молоді та освітян Львівщини</w:t>
            </w:r>
          </w:p>
        </w:tc>
      </w:tr>
      <w:tr w:rsidR="00BA2531" w:rsidRPr="00EC1E0F" w:rsidTr="00BA2531">
        <w:trPr>
          <w:trHeight w:val="17"/>
        </w:trPr>
        <w:tc>
          <w:tcPr>
            <w:tcW w:w="2643" w:type="dxa"/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246" w:type="dxa"/>
            <w:vAlign w:val="center"/>
          </w:tcPr>
          <w:p w:rsidR="00BA2531" w:rsidRPr="00E8544B" w:rsidRDefault="00BA2531" w:rsidP="0084384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Літературні читання «Думи мої…» приурочені з </w:t>
            </w:r>
            <w:r w:rsidR="00F56B3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 xml:space="preserve">нагоди 202-ї річниці </w:t>
            </w:r>
            <w:r w:rsidRPr="00E8544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Дня народження Т.Г.Шевченка</w:t>
            </w:r>
          </w:p>
        </w:tc>
      </w:tr>
      <w:tr w:rsidR="00BA2531" w:rsidRPr="00A50BD6" w:rsidTr="00BA2531">
        <w:trPr>
          <w:trHeight w:val="14"/>
        </w:trPr>
        <w:tc>
          <w:tcPr>
            <w:tcW w:w="2643" w:type="dxa"/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246" w:type="dxa"/>
            <w:vAlign w:val="center"/>
          </w:tcPr>
          <w:p w:rsidR="00BA2531" w:rsidRPr="00E8544B" w:rsidRDefault="00BA2531" w:rsidP="00843842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</w:pPr>
            <w:r w:rsidRPr="00E8544B">
              <w:rPr>
                <w:rFonts w:ascii="Times New Roman" w:hAnsi="Times New Roman"/>
                <w:color w:val="000000"/>
                <w:sz w:val="32"/>
                <w:szCs w:val="32"/>
                <w:lang w:val="uk-UA"/>
              </w:rPr>
              <w:t>Майстер-клас «Виготовлення народної іграшки»</w:t>
            </w:r>
          </w:p>
        </w:tc>
      </w:tr>
      <w:tr w:rsidR="00BA2531" w:rsidRPr="00EC1E0F" w:rsidTr="00BA2531">
        <w:trPr>
          <w:trHeight w:val="19"/>
        </w:trPr>
        <w:tc>
          <w:tcPr>
            <w:tcW w:w="2643" w:type="dxa"/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246" w:type="dxa"/>
            <w:vAlign w:val="center"/>
          </w:tcPr>
          <w:p w:rsidR="00BA2531" w:rsidRPr="00E8544B" w:rsidRDefault="00BA2531" w:rsidP="00F56B3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Підготовка до проведення інтелектуально-інтерактивної гри</w:t>
            </w:r>
            <w:r w:rsidR="00F56B3B"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«Козацтво нас єднає» між Львівським обласним центром краєзнавства, екскурсій і туризму учнівської молоді та Донецьким обласним центром туризму та краєзнавства учнівської молоді</w:t>
            </w: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 </w:t>
            </w:r>
          </w:p>
        </w:tc>
      </w:tr>
      <w:tr w:rsidR="00BA2531" w:rsidRPr="00A50BD6" w:rsidTr="00BA2531">
        <w:trPr>
          <w:trHeight w:val="19"/>
        </w:trPr>
        <w:tc>
          <w:tcPr>
            <w:tcW w:w="2643" w:type="dxa"/>
            <w:vAlign w:val="center"/>
          </w:tcPr>
          <w:p w:rsidR="00BA2531" w:rsidRPr="00E8544B" w:rsidRDefault="00BA2531" w:rsidP="00843842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березень</w:t>
            </w:r>
          </w:p>
        </w:tc>
        <w:tc>
          <w:tcPr>
            <w:tcW w:w="7246" w:type="dxa"/>
          </w:tcPr>
          <w:p w:rsidR="00BA2531" w:rsidRPr="00E8544B" w:rsidRDefault="00BA2531" w:rsidP="0084384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Підготовка до семінару-практикуму керівників команд та суддів обласного етапу дитячо-юнацької військово-патріотичної гри «Сокіл» («Джура»)</w:t>
            </w:r>
          </w:p>
        </w:tc>
      </w:tr>
    </w:tbl>
    <w:p w:rsidR="00563EB6" w:rsidRPr="00F06B80" w:rsidRDefault="00563EB6" w:rsidP="00563EB6">
      <w:pPr>
        <w:spacing w:after="0"/>
        <w:ind w:left="708" w:firstLine="708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8C013D" w:rsidRDefault="008C013D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563EB6" w:rsidRDefault="00563EB6" w:rsidP="00563EB6">
      <w:pPr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Д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>иректор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  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ab/>
      </w:r>
      <w:r w:rsidRPr="00035A63">
        <w:rPr>
          <w:rFonts w:ascii="Times New Roman" w:hAnsi="Times New Roman"/>
          <w:b/>
          <w:sz w:val="26"/>
          <w:szCs w:val="26"/>
          <w:lang w:val="uk-UA"/>
        </w:rPr>
        <w:tab/>
      </w:r>
      <w:r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         </w:t>
      </w:r>
      <w:r w:rsidRPr="00035A63">
        <w:rPr>
          <w:rFonts w:ascii="Times New Roman" w:hAnsi="Times New Roman"/>
          <w:b/>
          <w:i/>
          <w:sz w:val="26"/>
          <w:szCs w:val="26"/>
          <w:lang w:val="uk-UA"/>
        </w:rPr>
        <w:t xml:space="preserve">                    </w:t>
      </w:r>
      <w:r w:rsidRPr="00035A63">
        <w:rPr>
          <w:rFonts w:ascii="Times New Roman" w:hAnsi="Times New Roman"/>
          <w:b/>
          <w:sz w:val="26"/>
          <w:szCs w:val="26"/>
          <w:lang w:val="uk-UA"/>
        </w:rPr>
        <w:t xml:space="preserve">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М. </w:t>
      </w: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Набитович</w:t>
      </w:r>
      <w:proofErr w:type="spellEnd"/>
    </w:p>
    <w:p w:rsidR="008236B0" w:rsidRPr="00563EB6" w:rsidRDefault="008236B0">
      <w:pPr>
        <w:rPr>
          <w:rFonts w:ascii="Times New Roman" w:hAnsi="Times New Roman"/>
          <w:sz w:val="26"/>
          <w:szCs w:val="26"/>
        </w:rPr>
      </w:pPr>
    </w:p>
    <w:sectPr w:rsidR="008236B0" w:rsidRPr="00563EB6" w:rsidSect="008236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EB6"/>
    <w:rsid w:val="00001C2F"/>
    <w:rsid w:val="0003305A"/>
    <w:rsid w:val="000E752F"/>
    <w:rsid w:val="001A5C47"/>
    <w:rsid w:val="002947E7"/>
    <w:rsid w:val="0029529F"/>
    <w:rsid w:val="002B0139"/>
    <w:rsid w:val="003E667D"/>
    <w:rsid w:val="0041109F"/>
    <w:rsid w:val="00492E0F"/>
    <w:rsid w:val="004D5AF5"/>
    <w:rsid w:val="0050790E"/>
    <w:rsid w:val="00563EB6"/>
    <w:rsid w:val="005765F9"/>
    <w:rsid w:val="006223E2"/>
    <w:rsid w:val="00786696"/>
    <w:rsid w:val="00794173"/>
    <w:rsid w:val="007B7008"/>
    <w:rsid w:val="0082164A"/>
    <w:rsid w:val="008236B0"/>
    <w:rsid w:val="0084274A"/>
    <w:rsid w:val="00882415"/>
    <w:rsid w:val="008C013D"/>
    <w:rsid w:val="00AF384D"/>
    <w:rsid w:val="00B947C6"/>
    <w:rsid w:val="00BA2531"/>
    <w:rsid w:val="00CC624F"/>
    <w:rsid w:val="00D900BE"/>
    <w:rsid w:val="00DB4DAE"/>
    <w:rsid w:val="00DF366F"/>
    <w:rsid w:val="00E05CC0"/>
    <w:rsid w:val="00EC1E0F"/>
    <w:rsid w:val="00EE42BB"/>
    <w:rsid w:val="00F06B80"/>
    <w:rsid w:val="00F56B3B"/>
    <w:rsid w:val="00FB1B30"/>
    <w:rsid w:val="00FE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B6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82164A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EB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2164A"/>
    <w:rPr>
      <w:rFonts w:ascii="Cambria" w:eastAsia="Calibri" w:hAnsi="Cambria" w:cs="Cambria"/>
      <w:b/>
      <w:bCs/>
      <w:color w:val="365F91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cketum@ukr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</dc:creator>
  <cp:lastModifiedBy>Уляна</cp:lastModifiedBy>
  <cp:revision>5</cp:revision>
  <cp:lastPrinted>2016-02-22T15:24:00Z</cp:lastPrinted>
  <dcterms:created xsi:type="dcterms:W3CDTF">2016-02-22T13:15:00Z</dcterms:created>
  <dcterms:modified xsi:type="dcterms:W3CDTF">2016-02-22T15:27:00Z</dcterms:modified>
</cp:coreProperties>
</file>