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3" w:rsidRDefault="00E83A73" w:rsidP="00E83A73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E83A73" w:rsidRDefault="00E83A73" w:rsidP="00E83A73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Завідувач Львівської ОПМПК</w:t>
      </w:r>
    </w:p>
    <w:p w:rsidR="00E83A73" w:rsidRDefault="00E83A73" w:rsidP="00E83A73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О. І. Лака</w:t>
      </w:r>
    </w:p>
    <w:p w:rsidR="00E83A73" w:rsidRDefault="00E83A73" w:rsidP="00E83A73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26 березня 2015 р.</w:t>
      </w:r>
    </w:p>
    <w:p w:rsidR="00E83A73" w:rsidRDefault="00E83A73" w:rsidP="00E83A73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E83A73" w:rsidRDefault="00E83A73" w:rsidP="00E83A73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E83A73" w:rsidRPr="00690FB6" w:rsidRDefault="00E83A73" w:rsidP="00E83A73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квітень 2015  року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971"/>
        <w:gridCol w:w="7109"/>
        <w:gridCol w:w="2252"/>
        <w:gridCol w:w="2694"/>
      </w:tblGrid>
      <w:tr w:rsidR="00E83A73" w:rsidTr="004533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E83A73" w:rsidRPr="005E28EC" w:rsidTr="0045338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5E28EC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5E28EC" w:rsidTr="0045338B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02.04.2015 р.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09.04.2015 р.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16.04.2015 р.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23.04.2015 р.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30.04.2014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9B4310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9B4310" w:rsidTr="0045338B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Pr="006531B6" w:rsidRDefault="00E83A73" w:rsidP="0045338B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 xml:space="preserve">3. Відповідно до графіка проведення засідань психолого-педагогічного вивчення дітей з особливими освітніми  потребами у 2015 р. участь у засіданнях районних (міських) ПМПК з метою надання консультативної та методичної допомоги у визначенні напрямків </w:t>
            </w:r>
            <w:proofErr w:type="spellStart"/>
            <w:r w:rsidRPr="006531B6">
              <w:rPr>
                <w:lang w:val="uk-UA"/>
              </w:rPr>
              <w:t>корекційно-розвиткової</w:t>
            </w:r>
            <w:proofErr w:type="spellEnd"/>
            <w:r w:rsidRPr="006531B6">
              <w:rPr>
                <w:lang w:val="uk-UA"/>
              </w:rPr>
              <w:t xml:space="preserve">  роботи з урахуванням особливостей навчально-пізнавальної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Pr="006531B6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9B4310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Tr="0045338B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D412EB" w:rsidTr="0045338B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корекційно-розвиткова</w:t>
            </w:r>
            <w:proofErr w:type="spellEnd"/>
          </w:p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індивідуально-корекційної</w:t>
            </w:r>
            <w:proofErr w:type="spellEnd"/>
            <w:r>
              <w:rPr>
                <w:lang w:val="uk-UA"/>
              </w:rPr>
              <w:t xml:space="preserve">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D412EB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D412EB" w:rsidTr="0045338B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D412EB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D412EB" w:rsidTr="004533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  <w:p w:rsidR="00E83A73" w:rsidRPr="00E615F6" w:rsidRDefault="00E83A73" w:rsidP="0045338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D412EB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D412EB" w:rsidTr="0045338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E83A73" w:rsidRPr="00D412EB" w:rsidTr="0045338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Pr="00131E49" w:rsidRDefault="00E83A73" w:rsidP="0045338B">
            <w:pPr>
              <w:snapToGrid w:val="0"/>
              <w:jc w:val="both"/>
              <w:rPr>
                <w:lang w:val="uk-UA"/>
              </w:rPr>
            </w:pPr>
            <w:r w:rsidRPr="00131E49">
              <w:rPr>
                <w:lang w:val="uk-UA"/>
              </w:rPr>
              <w:t xml:space="preserve">3. </w:t>
            </w:r>
            <w:r>
              <w:rPr>
                <w:lang w:val="uk-UA"/>
              </w:rPr>
              <w:t>Робота над дизайном буклету про діяльність обласної 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A73" w:rsidRPr="00131E49" w:rsidRDefault="00E83A73" w:rsidP="0045338B">
            <w:pPr>
              <w:jc w:val="both"/>
              <w:rPr>
                <w:lang w:val="uk-UA"/>
              </w:rPr>
            </w:pPr>
            <w:r w:rsidRPr="00131E49">
              <w:rPr>
                <w:lang w:val="uk-UA"/>
              </w:rPr>
              <w:t>Брудна М. О.</w:t>
            </w:r>
          </w:p>
          <w:p w:rsidR="00E83A73" w:rsidRPr="00131E49" w:rsidRDefault="00E83A73" w:rsidP="0045338B">
            <w:pPr>
              <w:jc w:val="both"/>
              <w:rPr>
                <w:lang w:val="uk-UA"/>
              </w:rPr>
            </w:pPr>
            <w:r w:rsidRPr="00131E49">
              <w:rPr>
                <w:lang w:val="uk-UA"/>
              </w:rPr>
              <w:t>Могола О.М.</w:t>
            </w:r>
          </w:p>
        </w:tc>
      </w:tr>
      <w:tr w:rsidR="00E83A73" w:rsidRPr="00C65969" w:rsidTr="0045338B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Pr="001E4499" w:rsidRDefault="00E83A73" w:rsidP="0045338B">
            <w:pPr>
              <w:snapToGrid w:val="0"/>
              <w:jc w:val="both"/>
              <w:rPr>
                <w:lang w:val="uk-UA"/>
              </w:rPr>
            </w:pPr>
            <w:r w:rsidRPr="001E4499">
              <w:rPr>
                <w:lang w:val="uk-UA"/>
              </w:rPr>
              <w:t>1. Взяти участь у засіданні «круглого столу»</w:t>
            </w:r>
            <w:r>
              <w:rPr>
                <w:lang w:val="uk-UA"/>
              </w:rPr>
              <w:t xml:space="preserve"> щодо створення Координаційної ради з врегулювання проблемних питань організації інклюзивної/інтегрованої освіти, медичного та соціального супроводу дітей та осіб з психофізичними вадами</w:t>
            </w:r>
            <w:r w:rsidRPr="001E4499">
              <w:rPr>
                <w:lang w:val="uk-UA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департаменту освіти і науки ЛОДА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C65969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E83A73" w:rsidRPr="00C65969" w:rsidTr="0045338B">
        <w:trPr>
          <w:trHeight w:val="41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Pr="008B3727" w:rsidRDefault="00E83A73" w:rsidP="0045338B">
            <w:pPr>
              <w:snapToGrid w:val="0"/>
              <w:jc w:val="both"/>
              <w:rPr>
                <w:lang w:val="uk-UA"/>
              </w:rPr>
            </w:pPr>
            <w:r w:rsidRPr="008B3727">
              <w:rPr>
                <w:lang w:val="uk-UA"/>
              </w:rPr>
              <w:t>2.</w:t>
            </w:r>
            <w:r>
              <w:rPr>
                <w:lang w:val="uk-UA"/>
              </w:rPr>
              <w:t xml:space="preserve"> Узагальнення досвіду роботи Жидачівської районної ПМПК з метою впровадження даного досвіду у діяльність Р(М)ПМПК.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C65969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Соколенко В. О.</w:t>
            </w:r>
          </w:p>
        </w:tc>
      </w:tr>
      <w:tr w:rsidR="00E83A73" w:rsidRPr="000936F0" w:rsidTr="004533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</w:p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повторного психолого-педагогічного вивчення дітей з тяжкими та складними вадами в умовах ПМПК та (або) в умовах </w:t>
            </w:r>
            <w:proofErr w:type="spellStart"/>
            <w:r>
              <w:rPr>
                <w:lang w:val="uk-UA"/>
              </w:rPr>
              <w:t>сімї</w:t>
            </w:r>
            <w:proofErr w:type="spellEnd"/>
            <w:r>
              <w:rPr>
                <w:lang w:val="uk-UA"/>
              </w:rPr>
              <w:t xml:space="preserve">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</w:p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</w:p>
          <w:p w:rsidR="00E83A73" w:rsidRPr="00C65969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Tr="0045338B">
        <w:trPr>
          <w:trHeight w:val="6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Pr="00042089" w:rsidRDefault="00E83A73" w:rsidP="0045338B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Pr="001C205B">
              <w:rPr>
                <w:lang w:val="uk-UA"/>
              </w:rPr>
              <w:t>.</w:t>
            </w:r>
            <w:r w:rsidRPr="00042089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Створення банку даних дітей з особливими освітніми потребами за видами порушень у Львівській області.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10.04.2015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8B3727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841C40" w:rsidTr="0045338B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Pr="00FC5A20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C5A20">
              <w:rPr>
                <w:lang w:val="uk-UA"/>
              </w:rPr>
              <w:t>. Проведення обласного семінару завідувачів районних (міських) ПМПК: «Особливості корекційного навчання дітей, які мають порушення слуху, в умовах загальноосвітніх навчальних закладів».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01.04.2015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841C40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E83A73" w:rsidRPr="00841C40" w:rsidTr="0045338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841C40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E83A73" w:rsidRPr="00841C40" w:rsidTr="0045338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841C40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Андрушків С.О.</w:t>
            </w:r>
          </w:p>
        </w:tc>
      </w:tr>
      <w:tr w:rsidR="00E83A73" w:rsidRPr="000527D1" w:rsidTr="0045338B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Підвищення </w:t>
            </w:r>
            <w:r>
              <w:rPr>
                <w:b/>
                <w:bCs/>
                <w:lang w:val="uk-UA"/>
              </w:rPr>
              <w:lastRenderedPageBreak/>
              <w:t>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Pr="00841C40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Завідувач, </w:t>
            </w:r>
            <w:r>
              <w:rPr>
                <w:lang w:val="uk-UA"/>
              </w:rPr>
              <w:lastRenderedPageBreak/>
              <w:t>консультанти</w:t>
            </w:r>
          </w:p>
        </w:tc>
      </w:tr>
      <w:tr w:rsidR="00E83A73" w:rsidRPr="000527D1" w:rsidTr="0045338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Підготовка пакету документів стосовно атестації працівників ЛОПМПК.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05.04.2015 р.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E83A73" w:rsidRPr="000527D1" w:rsidTr="0045338B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</w:p>
        </w:tc>
      </w:tr>
      <w:tr w:rsidR="00E83A73" w:rsidRPr="000527D1" w:rsidTr="0045338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A73" w:rsidRDefault="00E83A73" w:rsidP="0045338B">
            <w:pPr>
              <w:jc w:val="center"/>
              <w:rPr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Опрацювання міжнародних методик щодо роботи з дітьми з особливостями психофізичного розвитку раннього віку.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73" w:rsidRDefault="00E83A73" w:rsidP="0045338B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Вегера-Восковецька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83A73" w:rsidRPr="00841C40" w:rsidRDefault="00E83A73" w:rsidP="0045338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К. І.</w:t>
            </w:r>
          </w:p>
        </w:tc>
      </w:tr>
    </w:tbl>
    <w:p w:rsidR="002918BA" w:rsidRPr="00E83A73" w:rsidRDefault="002918BA">
      <w:pPr>
        <w:rPr>
          <w:sz w:val="28"/>
          <w:szCs w:val="28"/>
        </w:rPr>
      </w:pPr>
    </w:p>
    <w:sectPr w:rsidR="002918BA" w:rsidRPr="00E83A73" w:rsidSect="00E83A7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A73"/>
    <w:rsid w:val="002918BA"/>
    <w:rsid w:val="00E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>DG Win&amp;Soft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2015-03-31T13:59:00Z</dcterms:created>
  <dcterms:modified xsi:type="dcterms:W3CDTF">2015-03-31T14:00:00Z</dcterms:modified>
</cp:coreProperties>
</file>