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15" w:rsidRDefault="00A12915" w:rsidP="00A12915">
      <w:pPr>
        <w:pStyle w:val="HTML"/>
      </w:pPr>
      <w:r>
        <w:rPr>
          <w:b/>
          <w:bCs/>
        </w:rPr>
        <w:t xml:space="preserve">МІНІСТЕРСТВО КУЛЬТУРИ І МИСТЕЦТВ УКРАЇНИ </w:t>
      </w:r>
      <w:r>
        <w:rPr>
          <w:b/>
          <w:bCs/>
        </w:rPr>
        <w:br/>
      </w:r>
    </w:p>
    <w:p w:rsidR="00A12915" w:rsidRDefault="00A12915" w:rsidP="00A12915">
      <w:pPr>
        <w:pStyle w:val="HTML"/>
      </w:pPr>
      <w:r>
        <w:rPr>
          <w:b/>
          <w:bCs/>
        </w:rPr>
        <w:t xml:space="preserve">                            Н А К А 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A12915" w:rsidRDefault="00A12915" w:rsidP="00A12915">
      <w:pPr>
        <w:pStyle w:val="HTML"/>
      </w:pPr>
      <w:r>
        <w:t xml:space="preserve"> N 220 від 30.04.96                   Зареєстровано в Міністерстві </w:t>
      </w:r>
      <w:r>
        <w:br/>
        <w:t xml:space="preserve">     м</w:t>
      </w:r>
      <w:proofErr w:type="gramStart"/>
      <w:r>
        <w:t>.К</w:t>
      </w:r>
      <w:proofErr w:type="gramEnd"/>
      <w:r>
        <w:t xml:space="preserve">иїв                           юстиції України </w:t>
      </w:r>
      <w:r>
        <w:br/>
        <w:t xml:space="preserve">                                      11 липня 1996 р. </w:t>
      </w:r>
      <w:r>
        <w:br/>
        <w:t xml:space="preserve"> vd960430 vn220                       за N 350/1375 </w:t>
      </w:r>
      <w:r>
        <w:br/>
        <w:t xml:space="preserve"> </w:t>
      </w:r>
      <w:r>
        <w:br/>
      </w:r>
    </w:p>
    <w:p w:rsidR="00A12915" w:rsidRDefault="00A12915" w:rsidP="00A12915">
      <w:pPr>
        <w:pStyle w:val="HTML"/>
      </w:pPr>
      <w:r>
        <w:rPr>
          <w:b/>
          <w:bCs/>
        </w:rPr>
        <w:t xml:space="preserve">       Про затвердження Положення про державну реєстрацію, </w:t>
      </w:r>
      <w:r>
        <w:rPr>
          <w:b/>
          <w:bCs/>
        </w:rPr>
        <w:br/>
        <w:t xml:space="preserve">                  перереєстрацію та </w:t>
      </w:r>
      <w:proofErr w:type="gramStart"/>
      <w:r>
        <w:rPr>
          <w:b/>
          <w:bCs/>
        </w:rPr>
        <w:t>обл</w:t>
      </w:r>
      <w:proofErr w:type="gramEnd"/>
      <w:r>
        <w:rPr>
          <w:b/>
          <w:bCs/>
        </w:rPr>
        <w:t xml:space="preserve">ік музеїв </w:t>
      </w:r>
      <w:r>
        <w:rPr>
          <w:b/>
          <w:bCs/>
        </w:rPr>
        <w:br/>
      </w:r>
    </w:p>
    <w:p w:rsidR="00A12915" w:rsidRDefault="00A12915" w:rsidP="00A12915">
      <w:pPr>
        <w:pStyle w:val="HTML"/>
      </w:pPr>
      <w:r>
        <w:rPr>
          <w:i/>
          <w:iCs/>
        </w:rPr>
        <w:t xml:space="preserve">       ( Із змінами, внесеними згідно з Наказом Мінкультури </w:t>
      </w:r>
      <w:r>
        <w:rPr>
          <w:i/>
          <w:iCs/>
        </w:rPr>
        <w:br/>
        <w:t xml:space="preserve">         N 416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"http://zakon3.rada.gov.ua/laws/show/z0716-98"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z0716-98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12.10.98 )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A12915" w:rsidRDefault="00A12915" w:rsidP="00A12915">
      <w:pPr>
        <w:pStyle w:val="HTML"/>
      </w:pPr>
      <w:r>
        <w:t xml:space="preserve">     На виконання Закону України "Про музеї  та  музейну  справу", </w:t>
      </w:r>
      <w:r>
        <w:br/>
        <w:t xml:space="preserve">( </w:t>
      </w:r>
      <w:hyperlink r:id="rId4" w:tgtFrame="_blank" w:history="1">
        <w:r>
          <w:rPr>
            <w:rStyle w:val="a3"/>
          </w:rPr>
          <w:t>249/95-ВР</w:t>
        </w:r>
      </w:hyperlink>
      <w:r>
        <w:t xml:space="preserve"> ) прийнятого Верховною Радою  України  29.06.95 р.,  з </w:t>
      </w:r>
      <w:r>
        <w:br/>
        <w:t xml:space="preserve">метою впорядкування і систематизації  музейної  мережі,  створення </w:t>
      </w:r>
      <w:r>
        <w:br/>
        <w:t xml:space="preserve">автоматизованого банку даних про музеї України </w:t>
      </w:r>
      <w:r>
        <w:rPr>
          <w:b/>
          <w:bCs/>
        </w:rPr>
        <w:t>Н А К А 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> У Ю</w:t>
      </w:r>
      <w:r>
        <w:t xml:space="preserve">: </w:t>
      </w:r>
      <w:r>
        <w:br/>
      </w:r>
    </w:p>
    <w:p w:rsidR="00A12915" w:rsidRDefault="00A12915" w:rsidP="00A12915">
      <w:pPr>
        <w:pStyle w:val="HTML"/>
      </w:pPr>
      <w:r>
        <w:t xml:space="preserve">     1. Затвердити     Положення    про    державну    реєстрацію, </w:t>
      </w:r>
      <w:r>
        <w:br/>
        <w:t xml:space="preserve">перереєстрацію та </w:t>
      </w:r>
      <w:proofErr w:type="gramStart"/>
      <w:r>
        <w:t>обл</w:t>
      </w:r>
      <w:proofErr w:type="gramEnd"/>
      <w:r>
        <w:t>ік музеїв, що додається.</w:t>
      </w:r>
    </w:p>
    <w:p w:rsidR="00A12915" w:rsidRDefault="00A12915" w:rsidP="00A12915">
      <w:pPr>
        <w:pStyle w:val="HTML"/>
      </w:pPr>
      <w:r>
        <w:t xml:space="preserve">     2. Міністерству    культури   Автономної   Республіки   Крим, </w:t>
      </w:r>
      <w:r>
        <w:br/>
        <w:t xml:space="preserve">управлінням  культури  обласних,  Київської  та   Севастопольської </w:t>
      </w:r>
      <w:r>
        <w:br/>
        <w:t xml:space="preserve">міських  державних  адміністрацій  провести  відповідно  до  цього </w:t>
      </w:r>
      <w:r>
        <w:br/>
        <w:t>наказу протягом 1996 року:</w:t>
      </w:r>
    </w:p>
    <w:p w:rsidR="00A12915" w:rsidRDefault="00A12915" w:rsidP="00A12915">
      <w:pPr>
        <w:pStyle w:val="HTML"/>
      </w:pPr>
      <w:bookmarkStart w:id="0" w:name="o9"/>
      <w:bookmarkEnd w:id="0"/>
      <w:r>
        <w:t xml:space="preserve">     - реєстрацію та перереєстрацію діючих державних музеїв, де ця </w:t>
      </w:r>
      <w:r>
        <w:br/>
        <w:t>робота ще не завершена;</w:t>
      </w:r>
    </w:p>
    <w:p w:rsidR="00A12915" w:rsidRPr="00242144" w:rsidRDefault="00A12915" w:rsidP="00A12915">
      <w:pPr>
        <w:pStyle w:val="HTML"/>
      </w:pPr>
      <w:bookmarkStart w:id="1" w:name="o10"/>
      <w:bookmarkEnd w:id="1"/>
      <w:r>
        <w:t xml:space="preserve">     </w:t>
      </w:r>
      <w:r w:rsidRPr="00242144">
        <w:t xml:space="preserve">- </w:t>
      </w:r>
      <w:proofErr w:type="gramStart"/>
      <w:r w:rsidRPr="00242144">
        <w:t>обл</w:t>
      </w:r>
      <w:proofErr w:type="gramEnd"/>
      <w:r w:rsidRPr="00242144">
        <w:t xml:space="preserve">ік музеїв,  що не є юридичними особами, незалежно від їх </w:t>
      </w:r>
      <w:r w:rsidRPr="00242144">
        <w:br/>
        <w:t>видів, форм власності і відомчого підпорядкування.</w:t>
      </w:r>
    </w:p>
    <w:p w:rsidR="00A12915" w:rsidRDefault="00A12915" w:rsidP="00A12915">
      <w:pPr>
        <w:pStyle w:val="HTML"/>
      </w:pPr>
      <w:bookmarkStart w:id="2" w:name="o11"/>
      <w:bookmarkEnd w:id="2"/>
      <w:r>
        <w:t xml:space="preserve">     Про  проведену  роботу  повідомити  Міністерство  до  1 січня </w:t>
      </w:r>
      <w:r>
        <w:br/>
        <w:t>1997 року.</w:t>
      </w:r>
    </w:p>
    <w:p w:rsidR="00A12915" w:rsidRDefault="00A12915" w:rsidP="00A12915">
      <w:pPr>
        <w:pStyle w:val="HTML"/>
      </w:pPr>
      <w:bookmarkStart w:id="3" w:name="o12"/>
      <w:bookmarkEnd w:id="3"/>
      <w:r>
        <w:t xml:space="preserve">     3. Контроль  за  виконанням  наказу  покласти  на  заступника </w:t>
      </w:r>
      <w:r>
        <w:br/>
        <w:t xml:space="preserve">Міністра Л.М.Новохатька. </w:t>
      </w:r>
      <w:r>
        <w:br/>
      </w:r>
    </w:p>
    <w:p w:rsidR="00A12915" w:rsidRDefault="00A12915" w:rsidP="00A12915">
      <w:pPr>
        <w:pStyle w:val="HTML"/>
      </w:pPr>
      <w:bookmarkStart w:id="4" w:name="o13"/>
      <w:bookmarkEnd w:id="4"/>
      <w:r>
        <w:t xml:space="preserve"> Міні</w:t>
      </w:r>
      <w:proofErr w:type="gramStart"/>
      <w:r>
        <w:t>стр</w:t>
      </w:r>
      <w:proofErr w:type="gramEnd"/>
      <w:r>
        <w:t xml:space="preserve">                                             Д.І.Остапенко </w:t>
      </w:r>
      <w:r>
        <w:br/>
      </w:r>
    </w:p>
    <w:p w:rsidR="00A12915" w:rsidRDefault="00A12915" w:rsidP="00A12915">
      <w:pPr>
        <w:pStyle w:val="HTML"/>
      </w:pPr>
      <w:bookmarkStart w:id="5" w:name="o14"/>
      <w:bookmarkEnd w:id="5"/>
      <w:r>
        <w:t xml:space="preserve">                                             Затверджено </w:t>
      </w:r>
      <w:r>
        <w:br/>
        <w:t xml:space="preserve">                                     наказом Міністерства культури </w:t>
      </w:r>
      <w:r>
        <w:br/>
        <w:t xml:space="preserve">                                     і   мистецтв   України    від </w:t>
      </w:r>
      <w:r>
        <w:br/>
        <w:t xml:space="preserve">                                     30.04.96 р. N 220 </w:t>
      </w:r>
      <w:r>
        <w:br/>
      </w:r>
    </w:p>
    <w:p w:rsidR="00A12915" w:rsidRDefault="00A12915" w:rsidP="00A12915">
      <w:pPr>
        <w:pStyle w:val="HTML"/>
      </w:pPr>
      <w:bookmarkStart w:id="6" w:name="o15"/>
      <w:bookmarkEnd w:id="6"/>
      <w:r>
        <w:rPr>
          <w:b/>
          <w:bCs/>
        </w:rPr>
        <w:t xml:space="preserve">                            Положення </w:t>
      </w:r>
      <w:r>
        <w:rPr>
          <w:b/>
          <w:bCs/>
        </w:rPr>
        <w:br/>
        <w:t xml:space="preserve">     про державну реєстрацію, перереєстрацію та </w:t>
      </w:r>
      <w:proofErr w:type="gramStart"/>
      <w:r>
        <w:rPr>
          <w:b/>
          <w:bCs/>
        </w:rPr>
        <w:t>обл</w:t>
      </w:r>
      <w:proofErr w:type="gramEnd"/>
      <w:r>
        <w:rPr>
          <w:b/>
          <w:bCs/>
        </w:rPr>
        <w:t xml:space="preserve">ік музеїв </w:t>
      </w:r>
      <w:r>
        <w:rPr>
          <w:b/>
          <w:bCs/>
        </w:rPr>
        <w:br/>
      </w:r>
    </w:p>
    <w:p w:rsidR="00A12915" w:rsidRDefault="00A12915" w:rsidP="00A12915">
      <w:pPr>
        <w:pStyle w:val="HTML"/>
      </w:pPr>
      <w:bookmarkStart w:id="7" w:name="o16"/>
      <w:bookmarkEnd w:id="7"/>
      <w:r>
        <w:t xml:space="preserve">     Музеї -  це  культурно-освітні  та  науково-дослідні заклади, </w:t>
      </w:r>
      <w:r>
        <w:br/>
        <w:t xml:space="preserve">призначені  для  вивчення,  збереження  і  використання   пам'яток </w:t>
      </w:r>
      <w:r>
        <w:br/>
        <w:t xml:space="preserve">природи,  матеріальної та духовної культури, залучення громадян до </w:t>
      </w:r>
      <w:r>
        <w:br/>
        <w:t xml:space="preserve">надбань національної та </w:t>
      </w:r>
      <w:proofErr w:type="gramStart"/>
      <w:r>
        <w:t>св</w:t>
      </w:r>
      <w:proofErr w:type="gramEnd"/>
      <w:r>
        <w:t>ітової історико-культурної спадщини.</w:t>
      </w:r>
    </w:p>
    <w:p w:rsidR="00A12915" w:rsidRPr="00242144" w:rsidRDefault="00A12915" w:rsidP="00A12915">
      <w:pPr>
        <w:pStyle w:val="HTML"/>
      </w:pPr>
      <w:bookmarkStart w:id="8" w:name="o17"/>
      <w:bookmarkEnd w:id="8"/>
      <w:r>
        <w:t xml:space="preserve">     </w:t>
      </w:r>
      <w:r w:rsidRPr="00242144">
        <w:rPr>
          <w:color w:val="FF0000"/>
        </w:rPr>
        <w:t>Цим Положенням  визначається  порядок</w:t>
      </w:r>
      <w:r w:rsidRPr="00242144">
        <w:t xml:space="preserve">  державної  реєстрації, </w:t>
      </w:r>
      <w:r w:rsidRPr="00242144">
        <w:br/>
        <w:t xml:space="preserve">перереєстрації та </w:t>
      </w:r>
      <w:proofErr w:type="gramStart"/>
      <w:r w:rsidRPr="00242144">
        <w:rPr>
          <w:color w:val="FF0000"/>
        </w:rPr>
        <w:t>обл</w:t>
      </w:r>
      <w:proofErr w:type="gramEnd"/>
      <w:r w:rsidRPr="00242144">
        <w:rPr>
          <w:color w:val="FF0000"/>
        </w:rPr>
        <w:t xml:space="preserve">іку музеїв незалежно від їх  видів,  статусу, </w:t>
      </w:r>
      <w:r w:rsidRPr="00242144">
        <w:rPr>
          <w:color w:val="FF0000"/>
        </w:rPr>
        <w:br/>
        <w:t xml:space="preserve">форм власності і відомчого підпорядкування. </w:t>
      </w:r>
      <w:r w:rsidRPr="00242144">
        <w:rPr>
          <w:color w:val="FF0000"/>
        </w:rPr>
        <w:br/>
      </w:r>
    </w:p>
    <w:p w:rsidR="00A12915" w:rsidRDefault="00A12915" w:rsidP="00A12915">
      <w:pPr>
        <w:pStyle w:val="HTML"/>
      </w:pPr>
      <w:bookmarkStart w:id="9" w:name="o18"/>
      <w:bookmarkEnd w:id="9"/>
      <w:r>
        <w:t xml:space="preserve">                      I. Загальні положення </w:t>
      </w:r>
      <w:r>
        <w:br/>
      </w:r>
    </w:p>
    <w:p w:rsidR="00A12915" w:rsidRDefault="00A12915" w:rsidP="00A12915">
      <w:pPr>
        <w:pStyle w:val="HTML"/>
      </w:pPr>
      <w:bookmarkStart w:id="10" w:name="o19"/>
      <w:bookmarkEnd w:id="10"/>
      <w:r>
        <w:t xml:space="preserve">     1. Реєстрації  та  перереєстрації  </w:t>
      </w:r>
      <w:proofErr w:type="gramStart"/>
      <w:r>
        <w:t>п</w:t>
      </w:r>
      <w:proofErr w:type="gramEnd"/>
      <w:r>
        <w:t xml:space="preserve">ідлягають музеї незалежно </w:t>
      </w:r>
      <w:r>
        <w:br/>
        <w:t>від їх видів, форм власності і відомчого підпорядкування.</w:t>
      </w:r>
    </w:p>
    <w:p w:rsidR="00A12915" w:rsidRPr="00242144" w:rsidRDefault="00A12915" w:rsidP="00A12915">
      <w:pPr>
        <w:pStyle w:val="HTML"/>
      </w:pPr>
      <w:bookmarkStart w:id="11" w:name="o20"/>
      <w:bookmarkEnd w:id="11"/>
      <w:r w:rsidRPr="00242144">
        <w:t xml:space="preserve">     2. </w:t>
      </w:r>
      <w:r w:rsidRPr="00242144">
        <w:rPr>
          <w:color w:val="FF0000"/>
        </w:rPr>
        <w:t>Музеї,   що   не   є   юридичними   особами  і  діють  при</w:t>
      </w:r>
      <w:r w:rsidRPr="00242144">
        <w:t xml:space="preserve"> </w:t>
      </w:r>
      <w:r w:rsidRPr="00242144">
        <w:br/>
      </w:r>
      <w:proofErr w:type="gramStart"/>
      <w:r w:rsidRPr="00242144">
        <w:t>п</w:t>
      </w:r>
      <w:proofErr w:type="gramEnd"/>
      <w:r w:rsidRPr="00242144">
        <w:t xml:space="preserve">ідприємствах,  установах,  організаціях,  </w:t>
      </w:r>
      <w:r w:rsidRPr="00242144">
        <w:rPr>
          <w:color w:val="FF0000"/>
        </w:rPr>
        <w:t>навчальних закладах</w:t>
      </w:r>
      <w:r w:rsidRPr="00242144">
        <w:t xml:space="preserve">,  а </w:t>
      </w:r>
      <w:r w:rsidRPr="00242144">
        <w:br/>
        <w:t xml:space="preserve">також  музеї,  що  діють  на правах філіалів,  автономних відділів </w:t>
      </w:r>
      <w:r w:rsidRPr="00242144">
        <w:br/>
        <w:t xml:space="preserve">музеїв - юридичних осіб,  </w:t>
      </w:r>
      <w:r w:rsidRPr="00242144">
        <w:rPr>
          <w:color w:val="FF0000"/>
        </w:rPr>
        <w:t>державній реєстрації не підлягають</w:t>
      </w:r>
      <w:r w:rsidRPr="00242144">
        <w:t xml:space="preserve">. </w:t>
      </w:r>
      <w:r w:rsidRPr="00242144">
        <w:rPr>
          <w:color w:val="FF0000"/>
        </w:rPr>
        <w:t xml:space="preserve">Вони </w:t>
      </w:r>
      <w:r w:rsidRPr="00242144">
        <w:rPr>
          <w:color w:val="FF0000"/>
        </w:rPr>
        <w:br/>
      </w:r>
      <w:r w:rsidRPr="00242144">
        <w:rPr>
          <w:color w:val="FF0000"/>
        </w:rPr>
        <w:lastRenderedPageBreak/>
        <w:t xml:space="preserve">беруться  на  </w:t>
      </w:r>
      <w:proofErr w:type="gramStart"/>
      <w:r w:rsidRPr="00242144">
        <w:rPr>
          <w:color w:val="FF0000"/>
        </w:rPr>
        <w:t>обл</w:t>
      </w:r>
      <w:proofErr w:type="gramEnd"/>
      <w:r w:rsidRPr="00242144">
        <w:rPr>
          <w:color w:val="FF0000"/>
        </w:rPr>
        <w:t xml:space="preserve">ік </w:t>
      </w:r>
      <w:r w:rsidRPr="00242144">
        <w:t xml:space="preserve"> у  місцевих  органах культури та Міністерстві </w:t>
      </w:r>
      <w:r w:rsidRPr="00242144">
        <w:br/>
        <w:t>культури і мистецтв України на підставі уніфікованого паспорта.</w:t>
      </w:r>
    </w:p>
    <w:p w:rsidR="00A12915" w:rsidRPr="00242144" w:rsidRDefault="00A12915" w:rsidP="00A12915">
      <w:pPr>
        <w:pStyle w:val="HTML"/>
      </w:pPr>
      <w:bookmarkStart w:id="12" w:name="o21"/>
      <w:bookmarkEnd w:id="12"/>
      <w:r w:rsidRPr="00242144">
        <w:t xml:space="preserve">     3</w:t>
      </w:r>
      <w:r w:rsidRPr="00242144">
        <w:rPr>
          <w:color w:val="FF0000"/>
        </w:rPr>
        <w:t xml:space="preserve">. Музейні заклади системи Міністерства освіти України, що не </w:t>
      </w:r>
      <w:r w:rsidRPr="00242144">
        <w:rPr>
          <w:color w:val="FF0000"/>
        </w:rPr>
        <w:br/>
        <w:t xml:space="preserve">є  юридичними  особами,  </w:t>
      </w:r>
      <w:proofErr w:type="gramStart"/>
      <w:r w:rsidRPr="00242144">
        <w:rPr>
          <w:color w:val="FF0000"/>
        </w:rPr>
        <w:t>обл</w:t>
      </w:r>
      <w:proofErr w:type="gramEnd"/>
      <w:r w:rsidRPr="00242144">
        <w:rPr>
          <w:color w:val="FF0000"/>
        </w:rPr>
        <w:t xml:space="preserve">іковуються  в   порядку,   визначеному </w:t>
      </w:r>
      <w:r w:rsidRPr="00242144">
        <w:rPr>
          <w:color w:val="FF0000"/>
        </w:rPr>
        <w:br/>
        <w:t xml:space="preserve">Міністерством  освіти  України на підставі нормативних документів, </w:t>
      </w:r>
      <w:r w:rsidRPr="00242144">
        <w:rPr>
          <w:color w:val="FF0000"/>
        </w:rPr>
        <w:br/>
        <w:t xml:space="preserve">узгоджених з Міністерством культури і мистецтв України. </w:t>
      </w:r>
      <w:r w:rsidRPr="00242144">
        <w:rPr>
          <w:color w:val="FF0000"/>
        </w:rPr>
        <w:br/>
      </w:r>
    </w:p>
    <w:p w:rsidR="00A12915" w:rsidRDefault="00A12915" w:rsidP="00A12915">
      <w:pPr>
        <w:pStyle w:val="HTML"/>
      </w:pPr>
      <w:bookmarkStart w:id="13" w:name="o22"/>
      <w:bookmarkEnd w:id="13"/>
    </w:p>
    <w:p w:rsidR="00A12915" w:rsidRPr="0080158D" w:rsidRDefault="00A12915" w:rsidP="00A12915">
      <w:pPr>
        <w:pStyle w:val="HTML"/>
        <w:rPr>
          <w:color w:val="FF0000"/>
        </w:rPr>
      </w:pPr>
      <w:bookmarkStart w:id="14" w:name="o49"/>
      <w:bookmarkEnd w:id="14"/>
      <w:r>
        <w:t xml:space="preserve">                         </w:t>
      </w:r>
      <w:r w:rsidRPr="0080158D">
        <w:rPr>
          <w:color w:val="FF0000"/>
        </w:rPr>
        <w:t xml:space="preserve">IV. </w:t>
      </w:r>
      <w:proofErr w:type="gramStart"/>
      <w:r w:rsidRPr="0080158D">
        <w:rPr>
          <w:color w:val="FF0000"/>
        </w:rPr>
        <w:t>Обл</w:t>
      </w:r>
      <w:proofErr w:type="gramEnd"/>
      <w:r w:rsidRPr="0080158D">
        <w:rPr>
          <w:color w:val="FF0000"/>
        </w:rPr>
        <w:t xml:space="preserve">ік музеїв </w:t>
      </w:r>
      <w:r w:rsidRPr="0080158D">
        <w:rPr>
          <w:color w:val="FF0000"/>
        </w:rPr>
        <w:br/>
      </w:r>
    </w:p>
    <w:p w:rsidR="00A12915" w:rsidRPr="00242144" w:rsidRDefault="00A12915" w:rsidP="00A12915">
      <w:pPr>
        <w:pStyle w:val="HTML"/>
      </w:pPr>
      <w:bookmarkStart w:id="15" w:name="o50"/>
      <w:bookmarkEnd w:id="15"/>
      <w:r w:rsidRPr="0080158D">
        <w:rPr>
          <w:color w:val="FF0000"/>
        </w:rPr>
        <w:t xml:space="preserve">     </w:t>
      </w:r>
      <w:r w:rsidRPr="00242144">
        <w:t xml:space="preserve">15. </w:t>
      </w:r>
      <w:proofErr w:type="gramStart"/>
      <w:r w:rsidRPr="00242144">
        <w:rPr>
          <w:color w:val="FF0000"/>
        </w:rPr>
        <w:t>Обл</w:t>
      </w:r>
      <w:proofErr w:type="gramEnd"/>
      <w:r w:rsidRPr="00242144">
        <w:rPr>
          <w:color w:val="FF0000"/>
        </w:rPr>
        <w:t xml:space="preserve">іку підлягають музеї,  що не є  юридичними  особами  і </w:t>
      </w:r>
      <w:r w:rsidRPr="00242144">
        <w:rPr>
          <w:color w:val="FF0000"/>
        </w:rPr>
        <w:br/>
        <w:t xml:space="preserve">діють   при </w:t>
      </w:r>
      <w:r w:rsidRPr="00242144">
        <w:t xml:space="preserve"> підприємствах,  установах,  організаціях</w:t>
      </w:r>
      <w:r w:rsidRPr="00242144">
        <w:rPr>
          <w:color w:val="FF0000"/>
        </w:rPr>
        <w:t xml:space="preserve">,  навчальних </w:t>
      </w:r>
      <w:r w:rsidRPr="00242144">
        <w:rPr>
          <w:color w:val="FF0000"/>
        </w:rPr>
        <w:br/>
        <w:t>закладах,</w:t>
      </w:r>
      <w:r w:rsidRPr="00242144">
        <w:t xml:space="preserve">  а  також  ті,  що  функціонують  на  правах   філіалів, </w:t>
      </w:r>
      <w:r w:rsidRPr="00242144">
        <w:br/>
        <w:t xml:space="preserve">автономних  відділів  музеїв  -  юридичних  осіб  незалежно від їх </w:t>
      </w:r>
      <w:r w:rsidRPr="00242144">
        <w:br/>
        <w:t>видів, форм власності і відомчого підпорядкування.</w:t>
      </w:r>
    </w:p>
    <w:p w:rsidR="00A12915" w:rsidRPr="00242144" w:rsidRDefault="00A12915" w:rsidP="00A12915">
      <w:pPr>
        <w:pStyle w:val="HTML"/>
        <w:rPr>
          <w:color w:val="FF0000"/>
        </w:rPr>
      </w:pPr>
      <w:bookmarkStart w:id="16" w:name="o51"/>
      <w:bookmarkEnd w:id="16"/>
      <w:r w:rsidRPr="00242144">
        <w:t xml:space="preserve">     16. </w:t>
      </w:r>
      <w:proofErr w:type="gramStart"/>
      <w:r w:rsidRPr="00242144">
        <w:rPr>
          <w:color w:val="FF0000"/>
        </w:rPr>
        <w:t>Обл</w:t>
      </w:r>
      <w:proofErr w:type="gramEnd"/>
      <w:r w:rsidRPr="00242144">
        <w:rPr>
          <w:color w:val="FF0000"/>
        </w:rPr>
        <w:t xml:space="preserve">ік   здійснюється   шляхом   заповнення  уніфікованого </w:t>
      </w:r>
      <w:r w:rsidRPr="00242144">
        <w:rPr>
          <w:color w:val="FF0000"/>
        </w:rPr>
        <w:br/>
        <w:t>паспорта (далі - паспорт) у 3-х примірниках згідно з додатком N 1.</w:t>
      </w:r>
    </w:p>
    <w:p w:rsidR="00A12915" w:rsidRPr="00242144" w:rsidRDefault="00A12915" w:rsidP="00A12915">
      <w:pPr>
        <w:pStyle w:val="HTML"/>
      </w:pPr>
      <w:bookmarkStart w:id="17" w:name="o52"/>
      <w:bookmarkEnd w:id="17"/>
      <w:r w:rsidRPr="00242144">
        <w:t xml:space="preserve">     Взяття музею  на  </w:t>
      </w:r>
      <w:proofErr w:type="gramStart"/>
      <w:r w:rsidRPr="00242144">
        <w:t>обл</w:t>
      </w:r>
      <w:proofErr w:type="gramEnd"/>
      <w:r w:rsidRPr="00242144">
        <w:t xml:space="preserve">ік  засвідчується  печаткою  і  підписом </w:t>
      </w:r>
      <w:r w:rsidRPr="00242144">
        <w:br/>
        <w:t>відповідного органу культури*.</w:t>
      </w:r>
    </w:p>
    <w:p w:rsidR="00A12915" w:rsidRPr="00242144" w:rsidRDefault="00A12915" w:rsidP="00A12915">
      <w:pPr>
        <w:pStyle w:val="HTML"/>
      </w:pPr>
      <w:bookmarkStart w:id="18" w:name="o53"/>
      <w:bookmarkEnd w:id="18"/>
      <w:r w:rsidRPr="00242144">
        <w:t xml:space="preserve">_____________ </w:t>
      </w:r>
      <w:r w:rsidRPr="00242144">
        <w:br/>
        <w:t xml:space="preserve">     * </w:t>
      </w:r>
      <w:proofErr w:type="gramStart"/>
      <w:r w:rsidRPr="00242144">
        <w:t>З</w:t>
      </w:r>
      <w:proofErr w:type="gramEnd"/>
      <w:r w:rsidRPr="00242144">
        <w:t xml:space="preserve"> метою впорядкування  і  систематизації  музейної  мережі, </w:t>
      </w:r>
      <w:r w:rsidRPr="00242144">
        <w:br/>
        <w:t xml:space="preserve">створення   автоматизованого   банку   даних   про  музеї  України </w:t>
      </w:r>
      <w:r w:rsidRPr="00242144">
        <w:br/>
        <w:t xml:space="preserve">уніфікований паспорт вводиться також для музеїв -  юридичних  осіб </w:t>
      </w:r>
      <w:r w:rsidRPr="00242144">
        <w:br/>
        <w:t xml:space="preserve">незалежно    від    їх   видів,   форм   власності   і   відомчого </w:t>
      </w:r>
      <w:r w:rsidRPr="00242144">
        <w:br/>
        <w:t xml:space="preserve">підпорядкування. </w:t>
      </w:r>
      <w:r w:rsidRPr="00242144">
        <w:br/>
      </w:r>
    </w:p>
    <w:p w:rsidR="00A12915" w:rsidRPr="00242144" w:rsidRDefault="00A12915" w:rsidP="00A12915">
      <w:pPr>
        <w:pStyle w:val="HTML"/>
      </w:pPr>
      <w:bookmarkStart w:id="19" w:name="o54"/>
      <w:bookmarkEnd w:id="19"/>
      <w:r w:rsidRPr="00242144">
        <w:t xml:space="preserve">     17. </w:t>
      </w:r>
      <w:proofErr w:type="gramStart"/>
      <w:r w:rsidRPr="00242144">
        <w:t>П</w:t>
      </w:r>
      <w:proofErr w:type="gramEnd"/>
      <w:r w:rsidRPr="00242144">
        <w:t xml:space="preserve">ісля реєстрації (перереєстрації) музею - юридичної особи </w:t>
      </w:r>
      <w:r w:rsidRPr="00242144">
        <w:br/>
        <w:t xml:space="preserve">паспорт з відміткою про реєстрацію зберігається:  перший примірник </w:t>
      </w:r>
      <w:r w:rsidRPr="00242144">
        <w:br/>
        <w:t xml:space="preserve">- у музеї,  другий - у відповідному органі культури,  третій  -  у </w:t>
      </w:r>
      <w:r w:rsidRPr="00242144">
        <w:br/>
        <w:t>Міністерстві культури і мистецтв України.</w:t>
      </w:r>
    </w:p>
    <w:p w:rsidR="00A12915" w:rsidRPr="00242144" w:rsidRDefault="00A12915" w:rsidP="00A12915">
      <w:pPr>
        <w:pStyle w:val="HTML"/>
      </w:pPr>
      <w:bookmarkStart w:id="20" w:name="o55"/>
      <w:bookmarkEnd w:id="20"/>
      <w:r w:rsidRPr="00242144">
        <w:t xml:space="preserve">     18. Паспорт  музею,  що  не  є  юридичною  особою,  завірений </w:t>
      </w:r>
      <w:r w:rsidRPr="00242144">
        <w:br/>
        <w:t xml:space="preserve">печаткою  і  </w:t>
      </w:r>
      <w:proofErr w:type="gramStart"/>
      <w:r w:rsidRPr="00242144">
        <w:t>п</w:t>
      </w:r>
      <w:proofErr w:type="gramEnd"/>
      <w:r w:rsidRPr="00242144">
        <w:t xml:space="preserve">ідписом відповідного органу культури,  зберігається: </w:t>
      </w:r>
      <w:r w:rsidRPr="00242144">
        <w:br/>
        <w:t xml:space="preserve">перший примірник  -  у  музеї,  другий  -  у  відповідному  органі </w:t>
      </w:r>
      <w:r w:rsidRPr="00242144">
        <w:br/>
        <w:t>культури, третій - у Міністерстві культури і мистецтв України.</w:t>
      </w:r>
    </w:p>
    <w:p w:rsidR="00A12915" w:rsidRPr="00242144" w:rsidRDefault="00A12915" w:rsidP="00A12915">
      <w:pPr>
        <w:pStyle w:val="HTML"/>
      </w:pPr>
      <w:bookmarkStart w:id="21" w:name="o56"/>
      <w:bookmarkEnd w:id="21"/>
      <w:r w:rsidRPr="00242144">
        <w:t xml:space="preserve">     19. Порядок   заповнення   паспорта   визначає   Міністерство </w:t>
      </w:r>
      <w:r w:rsidRPr="00242144">
        <w:br/>
        <w:t xml:space="preserve">культури і мистецтв України (додаток N 2). </w:t>
      </w:r>
      <w:r w:rsidRPr="00242144">
        <w:br/>
      </w:r>
    </w:p>
    <w:p w:rsidR="00A12915" w:rsidRPr="00242144" w:rsidRDefault="00A12915" w:rsidP="00A12915">
      <w:pPr>
        <w:pStyle w:val="HTML"/>
      </w:pPr>
      <w:bookmarkStart w:id="22" w:name="o57"/>
      <w:bookmarkEnd w:id="22"/>
      <w:r w:rsidRPr="00242144">
        <w:t xml:space="preserve">        V. Внесення змін (доповнень) в установчі документи </w:t>
      </w:r>
      <w:r w:rsidRPr="00242144">
        <w:br/>
      </w:r>
    </w:p>
    <w:p w:rsidR="00A12915" w:rsidRDefault="00A12915" w:rsidP="00A12915">
      <w:pPr>
        <w:pStyle w:val="HTML"/>
      </w:pPr>
      <w:bookmarkStart w:id="23" w:name="o58"/>
      <w:bookmarkEnd w:id="23"/>
      <w:r>
        <w:t xml:space="preserve">     20. Музей   зобов'язаний   у   семиденний  термін  повідомити </w:t>
      </w:r>
      <w:r>
        <w:br/>
        <w:t xml:space="preserve">відповідні органи про зміни,  які сталися в установчих документах, </w:t>
      </w:r>
      <w:r>
        <w:br/>
        <w:t>для внесення необхідних змі</w:t>
      </w:r>
      <w:proofErr w:type="gramStart"/>
      <w:r>
        <w:t>н</w:t>
      </w:r>
      <w:proofErr w:type="gramEnd"/>
      <w:r>
        <w:t xml:space="preserve"> до державного реєстру. </w:t>
      </w:r>
      <w:r>
        <w:br/>
      </w:r>
    </w:p>
    <w:p w:rsidR="00A12915" w:rsidRDefault="00A12915" w:rsidP="00A12915">
      <w:pPr>
        <w:pStyle w:val="HTML"/>
      </w:pPr>
      <w:bookmarkStart w:id="24" w:name="o59"/>
      <w:bookmarkEnd w:id="24"/>
      <w:r>
        <w:t xml:space="preserve">            VI. Скасування державної реєстрації музею </w:t>
      </w:r>
      <w:r>
        <w:br/>
      </w:r>
    </w:p>
    <w:p w:rsidR="00A12915" w:rsidRDefault="00A12915" w:rsidP="00A12915">
      <w:pPr>
        <w:pStyle w:val="HTML"/>
      </w:pPr>
      <w:bookmarkStart w:id="25" w:name="o60"/>
      <w:bookmarkEnd w:id="25"/>
      <w:r>
        <w:t xml:space="preserve">     21. Скасування  державної  реєстрації  музею  здійснюється за </w:t>
      </w:r>
      <w:r>
        <w:br/>
        <w:t xml:space="preserve">заявою засновника,  а також на </w:t>
      </w:r>
      <w:proofErr w:type="gramStart"/>
      <w:r>
        <w:t>п</w:t>
      </w:r>
      <w:proofErr w:type="gramEnd"/>
      <w:r>
        <w:t xml:space="preserve">ідставі рішення суду, арбітражного </w:t>
      </w:r>
      <w:r>
        <w:br/>
        <w:t>суду у випадках:</w:t>
      </w:r>
    </w:p>
    <w:p w:rsidR="00A12915" w:rsidRDefault="00A12915" w:rsidP="00A12915">
      <w:pPr>
        <w:pStyle w:val="HTML"/>
      </w:pPr>
      <w:bookmarkStart w:id="26" w:name="o61"/>
      <w:bookmarkEnd w:id="26"/>
      <w:r>
        <w:t xml:space="preserve">     - </w:t>
      </w:r>
      <w:proofErr w:type="gramStart"/>
      <w:r>
        <w:t>л</w:t>
      </w:r>
      <w:proofErr w:type="gramEnd"/>
      <w:r>
        <w:t>іквідації музею;</w:t>
      </w:r>
    </w:p>
    <w:p w:rsidR="00A12915" w:rsidRDefault="00A12915" w:rsidP="00A12915">
      <w:pPr>
        <w:pStyle w:val="HTML"/>
      </w:pPr>
      <w:bookmarkStart w:id="27" w:name="o62"/>
      <w:bookmarkEnd w:id="27"/>
      <w:r>
        <w:t xml:space="preserve">     - визнання  недійсними  або  </w:t>
      </w:r>
      <w:proofErr w:type="gramStart"/>
      <w:r>
        <w:t>такими</w:t>
      </w:r>
      <w:proofErr w:type="gramEnd"/>
      <w:r>
        <w:t xml:space="preserve">,  що  суперечать  чинному </w:t>
      </w:r>
      <w:r>
        <w:br/>
        <w:t>законодавству, установчих документів;</w:t>
      </w:r>
    </w:p>
    <w:p w:rsidR="00A12915" w:rsidRDefault="00A12915" w:rsidP="00A12915">
      <w:pPr>
        <w:pStyle w:val="HTML"/>
      </w:pPr>
      <w:bookmarkStart w:id="28" w:name="o63"/>
      <w:bookmarkEnd w:id="28"/>
      <w:r>
        <w:t xml:space="preserve">     - здійснення діяльності,  що суперечить установчим документам </w:t>
      </w:r>
      <w:r>
        <w:br/>
        <w:t xml:space="preserve">і </w:t>
      </w:r>
      <w:proofErr w:type="gramStart"/>
      <w:r>
        <w:t>чинному</w:t>
      </w:r>
      <w:proofErr w:type="gramEnd"/>
      <w:r>
        <w:t xml:space="preserve"> законодавству України;</w:t>
      </w:r>
    </w:p>
    <w:p w:rsidR="00A12915" w:rsidRDefault="00A12915" w:rsidP="00A12915">
      <w:pPr>
        <w:pStyle w:val="HTML"/>
      </w:pPr>
      <w:bookmarkStart w:id="29" w:name="o64"/>
      <w:bookmarkEnd w:id="29"/>
      <w:r>
        <w:t xml:space="preserve">     - несвоєчасного   повідомлення   музеє</w:t>
      </w:r>
      <w:proofErr w:type="gramStart"/>
      <w:r>
        <w:t>м</w:t>
      </w:r>
      <w:proofErr w:type="gramEnd"/>
      <w:r>
        <w:t xml:space="preserve">   про   зміну   свого </w:t>
      </w:r>
      <w:r>
        <w:br/>
        <w:t>місцезнаходження, його назви, статусу або форми власності.</w:t>
      </w:r>
    </w:p>
    <w:p w:rsidR="00A12915" w:rsidRDefault="00A12915" w:rsidP="00A12915">
      <w:pPr>
        <w:pStyle w:val="HTML"/>
      </w:pPr>
      <w:bookmarkStart w:id="30" w:name="o65"/>
      <w:bookmarkEnd w:id="30"/>
      <w:r>
        <w:t xml:space="preserve">     22. Скасування    державної   реєстрації   припиняє   музейну </w:t>
      </w:r>
      <w:r>
        <w:br/>
        <w:t xml:space="preserve">діяльність і є </w:t>
      </w:r>
      <w:proofErr w:type="gramStart"/>
      <w:r>
        <w:t>п</w:t>
      </w:r>
      <w:proofErr w:type="gramEnd"/>
      <w:r>
        <w:t xml:space="preserve">ідставою для здійснення  заходів  щодо  ліквідації </w:t>
      </w:r>
      <w:r>
        <w:br/>
        <w:t xml:space="preserve">музею.   Статусу   юридичної   особи   музей  позбавляється 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здійснення всіх заходів щодо його ліквідації. </w:t>
      </w:r>
      <w:r>
        <w:br/>
      </w:r>
    </w:p>
    <w:p w:rsidR="00A12915" w:rsidRDefault="00A12915" w:rsidP="00A12915">
      <w:pPr>
        <w:pStyle w:val="HTML"/>
      </w:pPr>
      <w:bookmarkStart w:id="31" w:name="o66"/>
      <w:bookmarkEnd w:id="31"/>
      <w:r>
        <w:t xml:space="preserve">     VII. Відповідальність за порушення законодавства України </w:t>
      </w:r>
      <w:r>
        <w:br/>
        <w:t xml:space="preserve">                  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музе</w:t>
      </w:r>
      <w:proofErr w:type="gramEnd"/>
      <w:r>
        <w:t xml:space="preserve">ї та музейну справу </w:t>
      </w:r>
      <w:r>
        <w:br/>
      </w:r>
    </w:p>
    <w:p w:rsidR="00A12915" w:rsidRDefault="00A12915" w:rsidP="00A12915">
      <w:pPr>
        <w:pStyle w:val="HTML"/>
      </w:pPr>
      <w:bookmarkStart w:id="32" w:name="o67"/>
      <w:bookmarkEnd w:id="32"/>
      <w:r>
        <w:lastRenderedPageBreak/>
        <w:t xml:space="preserve">     23. Особи,  винні у порушенні законодавства України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музе</w:t>
      </w:r>
      <w:proofErr w:type="gramEnd"/>
      <w:r>
        <w:t xml:space="preserve">ї </w:t>
      </w:r>
      <w:r>
        <w:br/>
        <w:t xml:space="preserve">та  музейну  справу,  несуть  відповідальність  згідно  з   чинним </w:t>
      </w:r>
      <w:r>
        <w:br/>
        <w:t xml:space="preserve">законодавством. </w:t>
      </w:r>
      <w:r>
        <w:br/>
      </w:r>
    </w:p>
    <w:p w:rsidR="00A12915" w:rsidRDefault="00A12915" w:rsidP="00A12915">
      <w:pPr>
        <w:pStyle w:val="HTML"/>
      </w:pPr>
      <w:bookmarkStart w:id="33" w:name="o68"/>
      <w:bookmarkEnd w:id="33"/>
      <w:r>
        <w:t xml:space="preserve">                                          Додаток N 1 </w:t>
      </w:r>
      <w:r>
        <w:br/>
        <w:t xml:space="preserve">                             до Положення про державну реєстрацію, </w:t>
      </w:r>
      <w:r>
        <w:br/>
        <w:t xml:space="preserve">                             перереєстрацію   та    </w:t>
      </w:r>
      <w:proofErr w:type="gramStart"/>
      <w:r>
        <w:t>обл</w:t>
      </w:r>
      <w:proofErr w:type="gramEnd"/>
      <w:r>
        <w:t xml:space="preserve">ік  музеїв, </w:t>
      </w:r>
      <w:r>
        <w:br/>
        <w:t xml:space="preserve">                             затвердженого   наказом  Міністерства </w:t>
      </w:r>
      <w:r>
        <w:br/>
        <w:t xml:space="preserve">                             культури   і   мистецтв  України  від </w:t>
      </w:r>
      <w:r>
        <w:br/>
        <w:t xml:space="preserve">                             30.04.96 N 220 </w:t>
      </w:r>
      <w:r>
        <w:br/>
      </w:r>
    </w:p>
    <w:p w:rsidR="00A12915" w:rsidRDefault="00A12915" w:rsidP="00A12915">
      <w:pPr>
        <w:pStyle w:val="HTML"/>
      </w:pPr>
      <w:bookmarkStart w:id="34" w:name="o69"/>
      <w:bookmarkEnd w:id="34"/>
      <w:r>
        <w:rPr>
          <w:b/>
          <w:bCs/>
        </w:rPr>
        <w:t xml:space="preserve">                    Уніфікований паспорт музею </w:t>
      </w:r>
      <w:r>
        <w:rPr>
          <w:b/>
          <w:bCs/>
        </w:rPr>
        <w:br/>
      </w:r>
    </w:p>
    <w:p w:rsidR="00A12915" w:rsidRDefault="00A12915" w:rsidP="00A12915">
      <w:pPr>
        <w:pStyle w:val="HTML"/>
      </w:pPr>
      <w:bookmarkStart w:id="35" w:name="o70"/>
      <w:bookmarkEnd w:id="35"/>
      <w:r>
        <w:t xml:space="preserve">                                              Код музею </w:t>
      </w:r>
      <w:r>
        <w:br/>
        <w:t xml:space="preserve">   I. Повна назва музею. </w:t>
      </w:r>
      <w:r>
        <w:br/>
        <w:t xml:space="preserve">  II. </w:t>
      </w:r>
      <w:proofErr w:type="gramStart"/>
      <w:r>
        <w:t>Проф</w:t>
      </w:r>
      <w:proofErr w:type="gramEnd"/>
      <w:r>
        <w:t xml:space="preserve">іль музею. </w:t>
      </w:r>
      <w:r>
        <w:br/>
        <w:t xml:space="preserve"> III. Форма власності. </w:t>
      </w:r>
      <w:r>
        <w:br/>
        <w:t xml:space="preserve">  IV. Засновник, власник. </w:t>
      </w:r>
      <w:r>
        <w:br/>
        <w:t xml:space="preserve">   V. </w:t>
      </w:r>
      <w:proofErr w:type="gramStart"/>
      <w:r>
        <w:t>П</w:t>
      </w:r>
      <w:proofErr w:type="gramEnd"/>
      <w:r>
        <w:t xml:space="preserve">ідпорядкування. </w:t>
      </w:r>
      <w:r>
        <w:br/>
        <w:t xml:space="preserve">  VI. Заклад, що здійснює  методичне керівництво. </w:t>
      </w:r>
      <w:r>
        <w:br/>
        <w:t xml:space="preserve"> VII. Статус.</w:t>
      </w:r>
    </w:p>
    <w:p w:rsidR="00A12915" w:rsidRDefault="00A12915" w:rsidP="00A12915">
      <w:pPr>
        <w:pStyle w:val="HTML"/>
      </w:pPr>
      <w:bookmarkStart w:id="36" w:name="o71"/>
      <w:bookmarkEnd w:id="36"/>
      <w:r>
        <w:t xml:space="preserve">VIII. Категорія музею (за групою оплати праці). </w:t>
      </w:r>
      <w:r>
        <w:br/>
        <w:t xml:space="preserve">  IX. Адреса музею, телефон, факс. </w:t>
      </w:r>
      <w:r>
        <w:br/>
        <w:t xml:space="preserve">   X. </w:t>
      </w:r>
      <w:proofErr w:type="gramStart"/>
      <w:r>
        <w:t>Короткі історичні відомості (дата заснування з посиланням</w:t>
      </w:r>
      <w:proofErr w:type="gramEnd"/>
    </w:p>
    <w:p w:rsidR="00A12915" w:rsidRDefault="00A12915" w:rsidP="00A12915">
      <w:pPr>
        <w:pStyle w:val="HTML"/>
      </w:pPr>
      <w:bookmarkStart w:id="37" w:name="o72"/>
      <w:bookmarkEnd w:id="37"/>
      <w:r>
        <w:t xml:space="preserve">на джерела). </w:t>
      </w:r>
      <w:r>
        <w:br/>
        <w:t xml:space="preserve">  XI. Структура музею (назви  структурних  </w:t>
      </w:r>
      <w:proofErr w:type="gramStart"/>
      <w:r>
        <w:t>п</w:t>
      </w:r>
      <w:proofErr w:type="gramEnd"/>
      <w:r>
        <w:t xml:space="preserve">ідрозділів,  включаючи </w:t>
      </w:r>
      <w:r>
        <w:br/>
        <w:t xml:space="preserve">госпрозрахункові та кооперативні підприємства, з переліком штатних </w:t>
      </w:r>
      <w:r>
        <w:br/>
        <w:t xml:space="preserve">посад). </w:t>
      </w:r>
      <w:r>
        <w:br/>
      </w:r>
    </w:p>
    <w:p w:rsidR="00A12915" w:rsidRDefault="00A12915" w:rsidP="00A12915">
      <w:pPr>
        <w:pStyle w:val="HTML"/>
      </w:pPr>
      <w:bookmarkStart w:id="38" w:name="o73"/>
      <w:bookmarkEnd w:id="38"/>
      <w:r>
        <w:t xml:space="preserve"> XII. Керівний склад музею. </w:t>
      </w:r>
      <w:r>
        <w:br/>
        <w:t xml:space="preserve">     1. Директор музею, зав</w:t>
      </w:r>
      <w:proofErr w:type="gramStart"/>
      <w:r>
        <w:t>.ф</w:t>
      </w:r>
      <w:proofErr w:type="gramEnd"/>
      <w:r>
        <w:t xml:space="preserve">іліалом чи відділом; </w:t>
      </w:r>
      <w:r>
        <w:br/>
        <w:t xml:space="preserve">     2. Заступник директора з наукової роботи; </w:t>
      </w:r>
      <w:r>
        <w:br/>
        <w:t xml:space="preserve">     3. Головний хранитель. </w:t>
      </w:r>
      <w:r>
        <w:br/>
      </w:r>
    </w:p>
    <w:p w:rsidR="00A12915" w:rsidRDefault="00A12915" w:rsidP="00A12915">
      <w:pPr>
        <w:pStyle w:val="HTML"/>
      </w:pPr>
      <w:bookmarkStart w:id="39" w:name="o74"/>
      <w:bookmarkEnd w:id="39"/>
      <w:r>
        <w:t xml:space="preserve">XIII. Персонал музею: </w:t>
      </w:r>
      <w:r>
        <w:br/>
        <w:t xml:space="preserve">     1. Всього працівників; </w:t>
      </w:r>
      <w:r>
        <w:br/>
        <w:t xml:space="preserve">     2. Наукових працівникі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екскурсоводів, </w:t>
      </w:r>
      <w:r>
        <w:br/>
        <w:t xml:space="preserve">                з них:</w:t>
      </w:r>
    </w:p>
    <w:p w:rsidR="00A12915" w:rsidRDefault="00A12915" w:rsidP="00A12915">
      <w:pPr>
        <w:pStyle w:val="HTML"/>
      </w:pPr>
      <w:bookmarkStart w:id="40" w:name="o75"/>
      <w:bookmarkEnd w:id="40"/>
      <w:r>
        <w:t xml:space="preserve">     3. Мають вчений ступінь;</w:t>
      </w:r>
    </w:p>
    <w:p w:rsidR="00A12915" w:rsidRDefault="00A12915" w:rsidP="00A12915">
      <w:pPr>
        <w:pStyle w:val="HTML"/>
      </w:pPr>
      <w:bookmarkStart w:id="41" w:name="o76"/>
      <w:bookmarkEnd w:id="41"/>
      <w:r>
        <w:t xml:space="preserve">     4. Мають вищу </w:t>
      </w:r>
      <w:proofErr w:type="gramStart"/>
      <w:r>
        <w:t>проф</w:t>
      </w:r>
      <w:proofErr w:type="gramEnd"/>
      <w:r>
        <w:t>ільну освіту;</w:t>
      </w:r>
    </w:p>
    <w:p w:rsidR="00A12915" w:rsidRDefault="00A12915" w:rsidP="00A12915">
      <w:pPr>
        <w:pStyle w:val="HTML"/>
      </w:pPr>
      <w:bookmarkStart w:id="42" w:name="o77"/>
      <w:bookmarkEnd w:id="42"/>
      <w:r>
        <w:t xml:space="preserve">     5. Мають вищу освіту. </w:t>
      </w:r>
      <w:r>
        <w:br/>
      </w:r>
    </w:p>
    <w:p w:rsidR="00A12915" w:rsidRDefault="00A12915" w:rsidP="00A12915">
      <w:pPr>
        <w:pStyle w:val="HTML"/>
      </w:pPr>
      <w:bookmarkStart w:id="43" w:name="o78"/>
      <w:bookmarkEnd w:id="43"/>
      <w:r>
        <w:t xml:space="preserve"> XIV. Нерухомі </w:t>
      </w:r>
      <w:proofErr w:type="gramStart"/>
      <w:r>
        <w:t>пам'ятки</w:t>
      </w:r>
      <w:proofErr w:type="gramEnd"/>
      <w:r>
        <w:t xml:space="preserve"> історії та культури у складі музею: </w:t>
      </w:r>
      <w:r>
        <w:br/>
        <w:t xml:space="preserve">     1. Загальна кількість, </w:t>
      </w:r>
      <w:r>
        <w:br/>
        <w:t xml:space="preserve">                з них:</w:t>
      </w:r>
    </w:p>
    <w:p w:rsidR="00A12915" w:rsidRDefault="00A12915" w:rsidP="00A12915">
      <w:pPr>
        <w:pStyle w:val="HTML"/>
      </w:pPr>
      <w:bookmarkStart w:id="44" w:name="o79"/>
      <w:bookmarkEnd w:id="44"/>
      <w:r>
        <w:t xml:space="preserve">     2. Музеє</w:t>
      </w:r>
      <w:proofErr w:type="gramStart"/>
      <w:r>
        <w:t>ф</w:t>
      </w:r>
      <w:proofErr w:type="gramEnd"/>
      <w:r>
        <w:t>іковані;</w:t>
      </w:r>
    </w:p>
    <w:p w:rsidR="00A12915" w:rsidRDefault="00A12915" w:rsidP="00A12915">
      <w:pPr>
        <w:pStyle w:val="HTML"/>
      </w:pPr>
      <w:bookmarkStart w:id="45" w:name="o80"/>
      <w:bookmarkEnd w:id="45"/>
      <w:r>
        <w:t xml:space="preserve">     3. Немузеєфіковані. </w:t>
      </w:r>
      <w:r>
        <w:br/>
      </w:r>
    </w:p>
    <w:p w:rsidR="00A12915" w:rsidRDefault="00A12915" w:rsidP="00A12915">
      <w:pPr>
        <w:pStyle w:val="HTML"/>
      </w:pPr>
      <w:bookmarkStart w:id="46" w:name="o81"/>
      <w:bookmarkEnd w:id="46"/>
      <w:r>
        <w:t xml:space="preserve">  XV. Характеристика </w:t>
      </w:r>
      <w:proofErr w:type="gramStart"/>
      <w:r>
        <w:t>музейного</w:t>
      </w:r>
      <w:proofErr w:type="gramEnd"/>
      <w:r>
        <w:t xml:space="preserve"> приміщення: </w:t>
      </w:r>
      <w:r>
        <w:br/>
        <w:t xml:space="preserve">     1. Кількість будівель; </w:t>
      </w:r>
      <w:r>
        <w:br/>
        <w:t xml:space="preserve">     2. </w:t>
      </w:r>
      <w:proofErr w:type="gramStart"/>
      <w:r>
        <w:t>Спец</w:t>
      </w:r>
      <w:proofErr w:type="gramEnd"/>
      <w:r>
        <w:t xml:space="preserve">іально побудоване (автори, коли); </w:t>
      </w:r>
      <w:r>
        <w:br/>
        <w:t xml:space="preserve">     3. Пристосоване; </w:t>
      </w:r>
      <w:r>
        <w:br/>
        <w:t xml:space="preserve">     4. Пам'ятки   </w:t>
      </w:r>
      <w:proofErr w:type="gramStart"/>
      <w:r>
        <w:t>арх</w:t>
      </w:r>
      <w:proofErr w:type="gramEnd"/>
      <w:r>
        <w:t xml:space="preserve">ітектури   чи   історії  (короткі  історичні </w:t>
      </w:r>
      <w:r>
        <w:br/>
        <w:t xml:space="preserve">відомості). </w:t>
      </w:r>
      <w:r>
        <w:br/>
      </w:r>
    </w:p>
    <w:p w:rsidR="00A12915" w:rsidRDefault="00A12915" w:rsidP="00A12915">
      <w:pPr>
        <w:pStyle w:val="HTML"/>
      </w:pPr>
      <w:bookmarkStart w:id="47" w:name="o82"/>
      <w:bookmarkEnd w:id="47"/>
      <w:r>
        <w:t xml:space="preserve"> XVI. Технічний стан будівель: </w:t>
      </w:r>
      <w:r>
        <w:br/>
        <w:t xml:space="preserve">     1. Потребує реставрації; </w:t>
      </w:r>
      <w:r>
        <w:br/>
        <w:t xml:space="preserve">     2. Потребує капітального ремонту; </w:t>
      </w:r>
      <w:r>
        <w:br/>
        <w:t xml:space="preserve">     3. Аварійне приміщення; </w:t>
      </w:r>
      <w:r>
        <w:br/>
        <w:t xml:space="preserve">     4. Належний стан. </w:t>
      </w:r>
      <w:r>
        <w:br/>
      </w:r>
    </w:p>
    <w:p w:rsidR="00A12915" w:rsidRDefault="00A12915" w:rsidP="00A12915">
      <w:pPr>
        <w:pStyle w:val="HTML"/>
      </w:pPr>
      <w:bookmarkStart w:id="48" w:name="o83"/>
      <w:bookmarkEnd w:id="48"/>
      <w:r>
        <w:t xml:space="preserve"> XVII. Площа музею: </w:t>
      </w:r>
      <w:r>
        <w:br/>
        <w:t xml:space="preserve">     1. Загальна; </w:t>
      </w:r>
      <w:r>
        <w:br/>
        <w:t xml:space="preserve">     2. Експозиційна; </w:t>
      </w:r>
      <w:r>
        <w:br/>
      </w:r>
      <w:r>
        <w:lastRenderedPageBreak/>
        <w:t xml:space="preserve">     3. Фондосховища; </w:t>
      </w:r>
      <w:r>
        <w:br/>
        <w:t xml:space="preserve">     4. Кінолекційного залу; </w:t>
      </w:r>
      <w:r>
        <w:br/>
        <w:t xml:space="preserve">     5. Виставочних залів; </w:t>
      </w:r>
      <w:r>
        <w:br/>
        <w:t xml:space="preserve">     6. Прилеглої території; </w:t>
      </w:r>
      <w:r>
        <w:br/>
        <w:t xml:space="preserve">     7. Експозицій просто неба; </w:t>
      </w:r>
      <w:r>
        <w:br/>
        <w:t xml:space="preserve">     8. Реставраційної майстерні; </w:t>
      </w:r>
      <w:r>
        <w:br/>
        <w:t xml:space="preserve">     9. Фотолабораторії; </w:t>
      </w:r>
      <w:r>
        <w:br/>
        <w:t xml:space="preserve">    10. Таксидермічної лабораторії; </w:t>
      </w:r>
      <w:r>
        <w:br/>
        <w:t xml:space="preserve">    11. Інші. </w:t>
      </w:r>
      <w:r>
        <w:br/>
      </w:r>
    </w:p>
    <w:p w:rsidR="00A12915" w:rsidRDefault="00A12915" w:rsidP="00A12915">
      <w:pPr>
        <w:pStyle w:val="HTML"/>
      </w:pPr>
      <w:bookmarkStart w:id="49" w:name="o84"/>
      <w:bookmarkEnd w:id="49"/>
      <w:r>
        <w:t xml:space="preserve">XVIII. Охорона музею: </w:t>
      </w:r>
      <w:r>
        <w:br/>
        <w:t xml:space="preserve">     1. Дата та номер документа про взяття </w:t>
      </w:r>
      <w:proofErr w:type="gramStart"/>
      <w:r>
        <w:t>п</w:t>
      </w:r>
      <w:proofErr w:type="gramEnd"/>
      <w:r>
        <w:t xml:space="preserve">ід охорону; </w:t>
      </w:r>
      <w:r>
        <w:br/>
        <w:t xml:space="preserve">     2. Відомча охорона; </w:t>
      </w:r>
      <w:r>
        <w:br/>
        <w:t xml:space="preserve">     3. Міліцейська охорона; </w:t>
      </w:r>
      <w:r>
        <w:br/>
        <w:t xml:space="preserve">     4. Сторожова охорона; </w:t>
      </w:r>
      <w:r>
        <w:br/>
        <w:t xml:space="preserve">     5. Охоронно-пожежна сигналізація; </w:t>
      </w:r>
      <w:r>
        <w:br/>
        <w:t xml:space="preserve">     6. Пункт централізованого спостереження; </w:t>
      </w:r>
      <w:r>
        <w:br/>
        <w:t xml:space="preserve">     7. Промислова телевізійна установка. </w:t>
      </w:r>
      <w:r>
        <w:br/>
      </w:r>
    </w:p>
    <w:p w:rsidR="00A12915" w:rsidRDefault="00A12915" w:rsidP="00A12915">
      <w:pPr>
        <w:pStyle w:val="HTML"/>
      </w:pPr>
      <w:bookmarkStart w:id="50" w:name="o85"/>
      <w:bookmarkEnd w:id="50"/>
      <w:r>
        <w:t xml:space="preserve"> XIX. Технічне оснащення музею: </w:t>
      </w:r>
      <w:r>
        <w:br/>
        <w:t xml:space="preserve">     1. </w:t>
      </w:r>
      <w:proofErr w:type="gramStart"/>
      <w:r>
        <w:t>Св</w:t>
      </w:r>
      <w:proofErr w:type="gramEnd"/>
      <w:r>
        <w:t xml:space="preserve">ітло-,   звуко-,  аудіообладнання,  монітори,  фонотеки, </w:t>
      </w:r>
      <w:r>
        <w:br/>
        <w:t>лабораторії для фонозапису;</w:t>
      </w:r>
    </w:p>
    <w:p w:rsidR="00A12915" w:rsidRDefault="00A12915" w:rsidP="00A12915">
      <w:pPr>
        <w:pStyle w:val="HTML"/>
      </w:pPr>
      <w:bookmarkStart w:id="51" w:name="o86"/>
      <w:bookmarkEnd w:id="51"/>
      <w:r>
        <w:t xml:space="preserve">     2. Автоматизована система </w:t>
      </w:r>
      <w:proofErr w:type="gramStart"/>
      <w:r>
        <w:t>обл</w:t>
      </w:r>
      <w:proofErr w:type="gramEnd"/>
      <w:r>
        <w:t>іку і накопичення інформації;</w:t>
      </w:r>
    </w:p>
    <w:p w:rsidR="00A12915" w:rsidRDefault="00A12915" w:rsidP="00A12915">
      <w:pPr>
        <w:pStyle w:val="HTML"/>
      </w:pPr>
      <w:bookmarkStart w:id="52" w:name="o87"/>
      <w:bookmarkEnd w:id="52"/>
      <w:r>
        <w:t xml:space="preserve">     3. Фотокінообладнання, засоби поліграфії;</w:t>
      </w:r>
    </w:p>
    <w:p w:rsidR="00A12915" w:rsidRDefault="00A12915" w:rsidP="00A12915">
      <w:pPr>
        <w:pStyle w:val="HTML"/>
      </w:pPr>
      <w:bookmarkStart w:id="53" w:name="o88"/>
      <w:bookmarkEnd w:id="53"/>
      <w:r>
        <w:t xml:space="preserve">     4. Інше. </w:t>
      </w:r>
      <w:r>
        <w:br/>
      </w:r>
    </w:p>
    <w:p w:rsidR="00A12915" w:rsidRDefault="00A12915" w:rsidP="00A12915">
      <w:pPr>
        <w:pStyle w:val="HTML"/>
      </w:pPr>
      <w:bookmarkStart w:id="54" w:name="o89"/>
      <w:bookmarkEnd w:id="54"/>
      <w:r>
        <w:t xml:space="preserve">  XX. Фонди музею: </w:t>
      </w:r>
      <w:r>
        <w:br/>
        <w:t xml:space="preserve">     1. Загальна кількість одиниць збереження; </w:t>
      </w:r>
      <w:r>
        <w:br/>
        <w:t xml:space="preserve">     2. Кількість музейних предметі</w:t>
      </w:r>
      <w:proofErr w:type="gramStart"/>
      <w:r>
        <w:t>в</w:t>
      </w:r>
      <w:proofErr w:type="gramEnd"/>
      <w:r>
        <w:t xml:space="preserve"> основного фонду; </w:t>
      </w:r>
      <w:r>
        <w:br/>
        <w:t xml:space="preserve">     3. Кількість музейних предметів,  що  входять  до  Державного </w:t>
      </w:r>
      <w:r>
        <w:br/>
        <w:t xml:space="preserve">реєстру національного культурного надбання. </w:t>
      </w:r>
      <w:r>
        <w:br/>
      </w:r>
    </w:p>
    <w:p w:rsidR="00A12915" w:rsidRDefault="00A12915" w:rsidP="00A12915">
      <w:pPr>
        <w:pStyle w:val="HTML"/>
      </w:pPr>
      <w:bookmarkStart w:id="55" w:name="o90"/>
      <w:bookmarkEnd w:id="55"/>
      <w:r>
        <w:t xml:space="preserve"> XXI. Характеристика експозиційних розділів: </w:t>
      </w:r>
      <w:r>
        <w:br/>
        <w:t xml:space="preserve">     1. Назва розділу; </w:t>
      </w:r>
      <w:r>
        <w:br/>
        <w:t xml:space="preserve">     2. Дата останньої реекспозиції; </w:t>
      </w:r>
      <w:r>
        <w:br/>
        <w:t xml:space="preserve">     3. Кількість експонаті</w:t>
      </w:r>
      <w:proofErr w:type="gramStart"/>
      <w:r>
        <w:t>в</w:t>
      </w:r>
      <w:proofErr w:type="gramEnd"/>
      <w:r>
        <w:t xml:space="preserve"> основного фонду. </w:t>
      </w:r>
      <w:r>
        <w:br/>
      </w:r>
    </w:p>
    <w:p w:rsidR="00A12915" w:rsidRDefault="00A12915" w:rsidP="00A12915">
      <w:pPr>
        <w:pStyle w:val="HTML"/>
      </w:pPr>
      <w:bookmarkStart w:id="56" w:name="o91"/>
      <w:bookmarkEnd w:id="56"/>
      <w:r>
        <w:t xml:space="preserve">XXII. Режим роботи музею. </w:t>
      </w:r>
      <w:r>
        <w:br/>
        <w:t xml:space="preserve">XXIII. Дата складання паспорта. </w:t>
      </w:r>
      <w:r>
        <w:br/>
        <w:t xml:space="preserve">XXIV. Печатка музею і </w:t>
      </w:r>
      <w:proofErr w:type="gramStart"/>
      <w:r>
        <w:t>п</w:t>
      </w:r>
      <w:proofErr w:type="gramEnd"/>
      <w:r>
        <w:t xml:space="preserve">ідпис директора. </w:t>
      </w:r>
      <w:r>
        <w:br/>
      </w:r>
    </w:p>
    <w:p w:rsidR="00A12915" w:rsidRDefault="00A12915" w:rsidP="00A12915">
      <w:pPr>
        <w:pStyle w:val="HTML"/>
      </w:pPr>
      <w:bookmarkStart w:id="57" w:name="o92"/>
      <w:bookmarkEnd w:id="57"/>
      <w:r>
        <w:t xml:space="preserve">                                          Додаток N 2 </w:t>
      </w:r>
      <w:r>
        <w:br/>
        <w:t xml:space="preserve">                             до Положення про державну реєстрацію, </w:t>
      </w:r>
      <w:r>
        <w:br/>
        <w:t xml:space="preserve">                             перереєстрацію   та   </w:t>
      </w:r>
      <w:proofErr w:type="gramStart"/>
      <w:r>
        <w:t>обл</w:t>
      </w:r>
      <w:proofErr w:type="gramEnd"/>
      <w:r>
        <w:t xml:space="preserve">ік   музеїв, </w:t>
      </w:r>
      <w:r>
        <w:br/>
        <w:t xml:space="preserve">                             затвердженого   наказом  Міністерства </w:t>
      </w:r>
      <w:r>
        <w:br/>
        <w:t xml:space="preserve">                             культури  і  мистецтв   України   від </w:t>
      </w:r>
      <w:r>
        <w:br/>
        <w:t xml:space="preserve">                             30.04.96 N 220 </w:t>
      </w:r>
      <w:r>
        <w:br/>
      </w:r>
    </w:p>
    <w:p w:rsidR="00A12915" w:rsidRDefault="00A12915" w:rsidP="00A12915">
      <w:pPr>
        <w:pStyle w:val="HTML"/>
      </w:pPr>
      <w:bookmarkStart w:id="58" w:name="o93"/>
      <w:bookmarkEnd w:id="58"/>
      <w:r>
        <w:rPr>
          <w:b/>
          <w:bCs/>
        </w:rPr>
        <w:t xml:space="preserve">                           Рекомендації </w:t>
      </w:r>
      <w:r>
        <w:rPr>
          <w:b/>
          <w:bCs/>
        </w:rPr>
        <w:br/>
        <w:t xml:space="preserve">            по заповненню уніфікованого паспорта музею </w:t>
      </w:r>
      <w:r>
        <w:rPr>
          <w:b/>
          <w:bCs/>
        </w:rPr>
        <w:br/>
      </w:r>
    </w:p>
    <w:p w:rsidR="00A12915" w:rsidRDefault="00A12915" w:rsidP="00A12915">
      <w:pPr>
        <w:pStyle w:val="HTML"/>
      </w:pPr>
      <w:bookmarkStart w:id="59" w:name="o94"/>
      <w:bookmarkEnd w:id="59"/>
      <w:r>
        <w:t xml:space="preserve">     Уніфікований паспорт (далі - паспорт) складають і  реєструють </w:t>
      </w:r>
      <w:r>
        <w:br/>
        <w:t xml:space="preserve">в органах культури </w:t>
      </w:r>
      <w:proofErr w:type="gramStart"/>
      <w:r>
        <w:t>вс</w:t>
      </w:r>
      <w:proofErr w:type="gramEnd"/>
      <w:r>
        <w:t xml:space="preserve">і музеї незалежно від їх видів, статусу, форм </w:t>
      </w:r>
      <w:r>
        <w:br/>
        <w:t>власності і відомчого підпорядкування.</w:t>
      </w:r>
    </w:p>
    <w:p w:rsidR="00A12915" w:rsidRDefault="00A12915" w:rsidP="00A12915">
      <w:pPr>
        <w:pStyle w:val="HTML"/>
      </w:pPr>
      <w:bookmarkStart w:id="60" w:name="o95"/>
      <w:bookmarkEnd w:id="60"/>
      <w:r>
        <w:t xml:space="preserve">     Паспортні дані  музеїв,  що  працюють  на  правах  філіалів і </w:t>
      </w:r>
      <w:r>
        <w:br/>
      </w:r>
      <w:proofErr w:type="gramStart"/>
      <w:r>
        <w:t>в</w:t>
      </w:r>
      <w:proofErr w:type="gramEnd"/>
      <w:r>
        <w:t>ідділів, у паспорти головних музеїв не включаються.</w:t>
      </w:r>
    </w:p>
    <w:p w:rsidR="00A12915" w:rsidRDefault="00A12915" w:rsidP="00A12915">
      <w:pPr>
        <w:pStyle w:val="HTML"/>
      </w:pPr>
      <w:bookmarkStart w:id="61" w:name="o96"/>
      <w:bookmarkEnd w:id="61"/>
      <w:r>
        <w:t xml:space="preserve">     Паспорт складають   у   3-х   примірниках:   один   примірник </w:t>
      </w:r>
      <w:r>
        <w:br/>
        <w:t xml:space="preserve">залишається у  музеї,  другий  -  </w:t>
      </w:r>
      <w:proofErr w:type="gramStart"/>
      <w:r>
        <w:t>подається</w:t>
      </w:r>
      <w:proofErr w:type="gramEnd"/>
      <w:r>
        <w:t xml:space="preserve">  у  відповідний  орган </w:t>
      </w:r>
      <w:r>
        <w:br/>
        <w:t xml:space="preserve">культури,   третій  -  надсилається  до  Міністерства  культури  і </w:t>
      </w:r>
      <w:r>
        <w:br/>
        <w:t>мистецтв України.</w:t>
      </w:r>
    </w:p>
    <w:p w:rsidR="00A12915" w:rsidRDefault="00A12915" w:rsidP="00A12915">
      <w:pPr>
        <w:pStyle w:val="HTML"/>
      </w:pPr>
      <w:bookmarkStart w:id="62" w:name="o97"/>
      <w:bookmarkEnd w:id="62"/>
      <w:r>
        <w:t xml:space="preserve">     Код музею складається:</w:t>
      </w:r>
    </w:p>
    <w:p w:rsidR="00A12915" w:rsidRDefault="00A12915" w:rsidP="00A12915">
      <w:pPr>
        <w:pStyle w:val="HTML"/>
      </w:pPr>
      <w:bookmarkStart w:id="63" w:name="o98"/>
      <w:bookmarkEnd w:id="63"/>
      <w:r>
        <w:t xml:space="preserve">     1. Перші дв</w:t>
      </w:r>
      <w:proofErr w:type="gramStart"/>
      <w:r>
        <w:t>і-</w:t>
      </w:r>
      <w:proofErr w:type="gramEnd"/>
      <w:r>
        <w:t>три літери з титульної назви музею.</w:t>
      </w:r>
    </w:p>
    <w:p w:rsidR="00A12915" w:rsidRDefault="00A12915" w:rsidP="00A12915">
      <w:pPr>
        <w:pStyle w:val="HTML"/>
      </w:pPr>
      <w:bookmarkStart w:id="64" w:name="o99"/>
      <w:bookmarkEnd w:id="64"/>
      <w:r>
        <w:t xml:space="preserve">     2. Перша літера </w:t>
      </w:r>
      <w:proofErr w:type="gramStart"/>
      <w:r>
        <w:t>проф</w:t>
      </w:r>
      <w:proofErr w:type="gramEnd"/>
      <w:r>
        <w:t xml:space="preserve">ілю музею. </w:t>
      </w:r>
      <w:r>
        <w:br/>
      </w:r>
    </w:p>
    <w:p w:rsidR="00A12915" w:rsidRDefault="00A12915" w:rsidP="00A12915">
      <w:pPr>
        <w:pStyle w:val="HTML"/>
      </w:pPr>
      <w:bookmarkStart w:id="65" w:name="o100"/>
      <w:bookmarkEnd w:id="65"/>
      <w:r>
        <w:rPr>
          <w:b/>
          <w:bCs/>
        </w:rPr>
        <w:lastRenderedPageBreak/>
        <w:t xml:space="preserve">                               </w:t>
      </w:r>
      <w:proofErr w:type="gramStart"/>
      <w:r>
        <w:rPr>
          <w:b/>
          <w:bCs/>
        </w:rPr>
        <w:t>Др</w:t>
      </w:r>
      <w:proofErr w:type="gramEnd"/>
      <w:r>
        <w:rPr>
          <w:b/>
          <w:bCs/>
        </w:rPr>
        <w:t xml:space="preserve">іб </w:t>
      </w:r>
      <w:r>
        <w:rPr>
          <w:b/>
          <w:bCs/>
        </w:rPr>
        <w:br/>
      </w:r>
    </w:p>
    <w:p w:rsidR="00A12915" w:rsidRDefault="00A12915" w:rsidP="00A12915">
      <w:pPr>
        <w:pStyle w:val="HTML"/>
      </w:pPr>
      <w:bookmarkStart w:id="66" w:name="o101"/>
      <w:bookmarkEnd w:id="66"/>
      <w:r>
        <w:t xml:space="preserve">     3. Категорія за групою оплати праці.</w:t>
      </w:r>
    </w:p>
    <w:p w:rsidR="00A12915" w:rsidRDefault="00A12915" w:rsidP="00A12915">
      <w:pPr>
        <w:pStyle w:val="HTML"/>
      </w:pPr>
      <w:bookmarkStart w:id="67" w:name="o102"/>
      <w:bookmarkEnd w:id="67"/>
      <w:r>
        <w:t xml:space="preserve">     4. Перша </w:t>
      </w:r>
      <w:proofErr w:type="gramStart"/>
      <w:r>
        <w:t>л</w:t>
      </w:r>
      <w:proofErr w:type="gramEnd"/>
      <w:r>
        <w:t xml:space="preserve">ітера статусу музею. </w:t>
      </w:r>
      <w:r>
        <w:br/>
        <w:t xml:space="preserve">        Наприклад: Дніпропетровський        історичний       музей </w:t>
      </w:r>
      <w:r>
        <w:br/>
        <w:t xml:space="preserve">                   ім.Д.І.Яворницького, </w:t>
      </w:r>
      <w:r>
        <w:br/>
        <w:t xml:space="preserve">                   </w:t>
      </w:r>
      <w:proofErr w:type="gramStart"/>
      <w:r>
        <w:t>проф</w:t>
      </w:r>
      <w:proofErr w:type="gramEnd"/>
      <w:r>
        <w:t xml:space="preserve">іль  -  історичний,  категорія  за   групою </w:t>
      </w:r>
      <w:r>
        <w:br/>
        <w:t xml:space="preserve">                   оплати праці - 1, </w:t>
      </w:r>
      <w:r>
        <w:br/>
        <w:t xml:space="preserve">                   статус - юридична особа. </w:t>
      </w:r>
      <w:r>
        <w:br/>
        <w:t xml:space="preserve">                   Код: Дн</w:t>
      </w:r>
      <w:proofErr w:type="gramStart"/>
      <w:r>
        <w:t>I</w:t>
      </w:r>
      <w:proofErr w:type="gramEnd"/>
      <w:r>
        <w:t xml:space="preserve">/1Ю. </w:t>
      </w:r>
      <w:r>
        <w:br/>
        <w:t xml:space="preserve">                   Охтирський краєзнавчий музей, </w:t>
      </w:r>
      <w:r>
        <w:br/>
        <w:t xml:space="preserve">                   </w:t>
      </w:r>
      <w:proofErr w:type="gramStart"/>
      <w:r>
        <w:t>проф</w:t>
      </w:r>
      <w:proofErr w:type="gramEnd"/>
      <w:r>
        <w:t xml:space="preserve">іль -  краєзнавчий,  категорія  за   групою </w:t>
      </w:r>
      <w:r>
        <w:br/>
        <w:t xml:space="preserve">                   оплати праці - 2, статус - філіал. </w:t>
      </w:r>
      <w:r>
        <w:br/>
        <w:t xml:space="preserve">                   Код: ОхтК/2Ф.</w:t>
      </w:r>
    </w:p>
    <w:p w:rsidR="00A12915" w:rsidRDefault="00A12915" w:rsidP="00A12915">
      <w:pPr>
        <w:pStyle w:val="HTML"/>
      </w:pPr>
      <w:bookmarkStart w:id="68" w:name="o103"/>
      <w:bookmarkEnd w:id="68"/>
      <w:r>
        <w:t xml:space="preserve">    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 зміни паспортних даних,  відомості про них,  завірені </w:t>
      </w:r>
      <w:r>
        <w:br/>
        <w:t xml:space="preserve">печаткою  органу,  що  зареєстрував  музей,  у  10-денний   термін </w:t>
      </w:r>
      <w:r>
        <w:br/>
        <w:t xml:space="preserve">надсилаються до Міністерства культури і мистецтв України. </w:t>
      </w:r>
      <w:r>
        <w:br/>
      </w:r>
    </w:p>
    <w:p w:rsidR="00A12915" w:rsidRDefault="00A12915" w:rsidP="00A12915">
      <w:pPr>
        <w:pStyle w:val="HTML"/>
      </w:pPr>
      <w:bookmarkStart w:id="69" w:name="o104"/>
      <w:bookmarkEnd w:id="69"/>
      <w:r>
        <w:t xml:space="preserve">                   </w:t>
      </w:r>
      <w:r>
        <w:rPr>
          <w:b/>
          <w:bCs/>
        </w:rPr>
        <w:t>Розділ I.</w:t>
      </w:r>
      <w:r>
        <w:t xml:space="preserve"> Повна назва музею </w:t>
      </w:r>
      <w:r>
        <w:br/>
      </w:r>
    </w:p>
    <w:p w:rsidR="00A12915" w:rsidRDefault="00A12915" w:rsidP="00A12915">
      <w:pPr>
        <w:pStyle w:val="HTML"/>
      </w:pPr>
      <w:bookmarkStart w:id="70" w:name="o105"/>
      <w:bookmarkEnd w:id="70"/>
      <w:r>
        <w:t xml:space="preserve">     Вказується повністю і повинна відповідати </w:t>
      </w:r>
      <w:proofErr w:type="gramStart"/>
      <w:r>
        <w:t>назв</w:t>
      </w:r>
      <w:proofErr w:type="gramEnd"/>
      <w:r>
        <w:t xml:space="preserve">і,  прийнятій у </w:t>
      </w:r>
      <w:r>
        <w:br/>
        <w:t xml:space="preserve">документах про заснування або в документах про зміну назви музею. </w:t>
      </w:r>
      <w:r>
        <w:br/>
      </w:r>
    </w:p>
    <w:p w:rsidR="00A12915" w:rsidRDefault="00A12915" w:rsidP="00A12915">
      <w:pPr>
        <w:pStyle w:val="HTML"/>
      </w:pPr>
      <w:bookmarkStart w:id="71" w:name="o106"/>
      <w:bookmarkEnd w:id="71"/>
      <w:r>
        <w:t xml:space="preserve">                     </w:t>
      </w:r>
      <w:r>
        <w:rPr>
          <w:b/>
          <w:bCs/>
        </w:rPr>
        <w:t>Розділ II.</w:t>
      </w:r>
      <w:r>
        <w:t xml:space="preserve"> </w:t>
      </w:r>
      <w:proofErr w:type="gramStart"/>
      <w:r>
        <w:t>Проф</w:t>
      </w:r>
      <w:proofErr w:type="gramEnd"/>
      <w:r>
        <w:t xml:space="preserve">іль музею </w:t>
      </w:r>
      <w:r>
        <w:br/>
      </w:r>
    </w:p>
    <w:p w:rsidR="00A12915" w:rsidRDefault="00A12915" w:rsidP="00A12915">
      <w:pPr>
        <w:pStyle w:val="HTML"/>
      </w:pPr>
      <w:bookmarkStart w:id="72" w:name="o107"/>
      <w:bookmarkEnd w:id="72"/>
      <w:r>
        <w:t xml:space="preserve">     Визначається відповідно  до  Закону  України  "Про  музеї  та </w:t>
      </w:r>
      <w:r>
        <w:br/>
        <w:t xml:space="preserve">музейну   справу" 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"http://zakon3.rada.gov.ua/laws/show/249/95-%D0%B2%D1%80" \t "_blank" </w:instrText>
      </w:r>
      <w:r>
        <w:fldChar w:fldCharType="separate"/>
      </w:r>
      <w:r>
        <w:rPr>
          <w:rStyle w:val="a3"/>
        </w:rPr>
        <w:t>249/95-ВР</w:t>
      </w:r>
      <w:r>
        <w:fldChar w:fldCharType="end"/>
      </w:r>
      <w:r>
        <w:t xml:space="preserve"> )  та  класифікатора,  розробленого </w:t>
      </w:r>
      <w:r>
        <w:br/>
        <w:t xml:space="preserve">Міністерством культури і мистецтв України. </w:t>
      </w:r>
      <w:r>
        <w:br/>
      </w:r>
    </w:p>
    <w:p w:rsidR="00A12915" w:rsidRDefault="00A12915" w:rsidP="00A12915">
      <w:pPr>
        <w:pStyle w:val="HTML"/>
      </w:pPr>
      <w:bookmarkStart w:id="73" w:name="o108"/>
      <w:bookmarkEnd w:id="73"/>
      <w:r>
        <w:t xml:space="preserve">                   </w:t>
      </w:r>
      <w:r>
        <w:rPr>
          <w:b/>
          <w:bCs/>
        </w:rPr>
        <w:t>Розділ III.</w:t>
      </w:r>
      <w:r>
        <w:t xml:space="preserve"> Форма власності </w:t>
      </w:r>
      <w:r>
        <w:br/>
      </w:r>
    </w:p>
    <w:p w:rsidR="00A12915" w:rsidRDefault="00A12915" w:rsidP="00A12915">
      <w:pPr>
        <w:pStyle w:val="HTML"/>
      </w:pPr>
      <w:bookmarkStart w:id="74" w:name="o109"/>
      <w:bookmarkEnd w:id="74"/>
      <w:r>
        <w:t xml:space="preserve">     Вказується належність до однієї з форм  власності  (державна, </w:t>
      </w:r>
      <w:r>
        <w:br/>
        <w:t xml:space="preserve">комунальна, приватна, колективна та ін.). </w:t>
      </w:r>
      <w:r>
        <w:br/>
      </w:r>
    </w:p>
    <w:p w:rsidR="00A12915" w:rsidRDefault="00A12915" w:rsidP="00A12915">
      <w:pPr>
        <w:pStyle w:val="HTML"/>
      </w:pPr>
      <w:bookmarkStart w:id="75" w:name="o110"/>
      <w:bookmarkEnd w:id="75"/>
      <w:r>
        <w:t xml:space="preserve">                    </w:t>
      </w:r>
      <w:r>
        <w:rPr>
          <w:b/>
          <w:bCs/>
        </w:rPr>
        <w:t>Розділ V.</w:t>
      </w:r>
      <w:r>
        <w:t xml:space="preserve"> </w:t>
      </w:r>
      <w:proofErr w:type="gramStart"/>
      <w:r>
        <w:t>П</w:t>
      </w:r>
      <w:proofErr w:type="gramEnd"/>
      <w:r>
        <w:t xml:space="preserve">ідпорядкування </w:t>
      </w:r>
      <w:r>
        <w:br/>
      </w:r>
    </w:p>
    <w:p w:rsidR="00A12915" w:rsidRDefault="00A12915" w:rsidP="00A12915">
      <w:pPr>
        <w:pStyle w:val="HTML"/>
      </w:pPr>
      <w:bookmarkStart w:id="76" w:name="o111"/>
      <w:bookmarkEnd w:id="76"/>
      <w:r>
        <w:t xml:space="preserve">     Вказується відомча належність музею,  наприклад: Міністерство </w:t>
      </w:r>
      <w:r>
        <w:br/>
        <w:t xml:space="preserve">культури  і  мистецтв  України,  Міністерство   охорони   здоров'я </w:t>
      </w:r>
      <w:r>
        <w:br/>
        <w:t xml:space="preserve">України,  Національна  академія  наук  України  тощо.  </w:t>
      </w:r>
      <w:proofErr w:type="gramStart"/>
      <w:r>
        <w:t>Для</w:t>
      </w:r>
      <w:proofErr w:type="gramEnd"/>
      <w:r>
        <w:t xml:space="preserve">  музеїв </w:t>
      </w:r>
      <w:r>
        <w:br/>
        <w:t xml:space="preserve">системи  Міністерства  культури  і  мистецтв  України  -   обласне </w:t>
      </w:r>
      <w:r>
        <w:br/>
        <w:t xml:space="preserve">управління культури, міський (районний) відділ культури. </w:t>
      </w:r>
      <w:r>
        <w:br/>
      </w:r>
    </w:p>
    <w:p w:rsidR="00A12915" w:rsidRDefault="00A12915" w:rsidP="00A12915">
      <w:pPr>
        <w:pStyle w:val="HTML"/>
      </w:pPr>
      <w:bookmarkStart w:id="77" w:name="o112"/>
      <w:bookmarkEnd w:id="77"/>
      <w:r>
        <w:t xml:space="preserve">                     </w:t>
      </w:r>
      <w:r>
        <w:rPr>
          <w:b/>
          <w:bCs/>
        </w:rPr>
        <w:t>Розділ VII.</w:t>
      </w:r>
      <w:r>
        <w:t xml:space="preserve"> Статус музею </w:t>
      </w:r>
      <w:r>
        <w:br/>
      </w:r>
    </w:p>
    <w:p w:rsidR="00A12915" w:rsidRDefault="00A12915" w:rsidP="00A12915">
      <w:pPr>
        <w:pStyle w:val="HTML"/>
      </w:pPr>
      <w:bookmarkStart w:id="78" w:name="o113"/>
      <w:bookmarkEnd w:id="78"/>
      <w:r>
        <w:t xml:space="preserve">     Вказується, чи є музей юридичною особою,  чи працює на правах </w:t>
      </w:r>
      <w:r>
        <w:br/>
        <w:t>фі</w:t>
      </w:r>
      <w:proofErr w:type="gramStart"/>
      <w:r>
        <w:t>ліалу</w:t>
      </w:r>
      <w:proofErr w:type="gramEnd"/>
      <w:r>
        <w:t xml:space="preserve"> або окремого  відділу.  Музеям,  які  працюють  на  правах </w:t>
      </w:r>
      <w:r>
        <w:br/>
        <w:t xml:space="preserve">філіалів  і  окремих  відділів,  слід  вказати  також  повну назву </w:t>
      </w:r>
      <w:r>
        <w:br/>
        <w:t xml:space="preserve">головного музею, структурним </w:t>
      </w:r>
      <w:proofErr w:type="gramStart"/>
      <w:r>
        <w:t>п</w:t>
      </w:r>
      <w:proofErr w:type="gramEnd"/>
      <w:r>
        <w:t xml:space="preserve">ідрозділом якого вони є. </w:t>
      </w:r>
      <w:r>
        <w:br/>
      </w:r>
    </w:p>
    <w:p w:rsidR="00A12915" w:rsidRDefault="00A12915" w:rsidP="00A12915">
      <w:pPr>
        <w:pStyle w:val="HTML"/>
      </w:pPr>
      <w:bookmarkStart w:id="79" w:name="o114"/>
      <w:bookmarkEnd w:id="79"/>
      <w:r>
        <w:t xml:space="preserve">              </w:t>
      </w:r>
      <w:r>
        <w:rPr>
          <w:b/>
          <w:bCs/>
        </w:rPr>
        <w:t>Розділ IX.</w:t>
      </w:r>
      <w:r>
        <w:t xml:space="preserve"> Адреса музею, телефон, факс </w:t>
      </w:r>
      <w:r>
        <w:br/>
      </w:r>
    </w:p>
    <w:p w:rsidR="00A12915" w:rsidRDefault="00A12915" w:rsidP="00A12915">
      <w:pPr>
        <w:pStyle w:val="HTML"/>
      </w:pPr>
      <w:bookmarkStart w:id="80" w:name="o115"/>
      <w:bookmarkEnd w:id="80"/>
      <w:r>
        <w:t xml:space="preserve">     Вказується повна адреса  (поштовий  індекс,  область,  район, </w:t>
      </w:r>
      <w:r>
        <w:br/>
        <w:t xml:space="preserve">населений пункт, вулиця, номер будинку). </w:t>
      </w:r>
      <w:r>
        <w:br/>
      </w:r>
    </w:p>
    <w:p w:rsidR="00A12915" w:rsidRDefault="00A12915" w:rsidP="00A12915">
      <w:pPr>
        <w:pStyle w:val="HTML"/>
      </w:pPr>
      <w:bookmarkStart w:id="81" w:name="o116"/>
      <w:bookmarkEnd w:id="81"/>
      <w:r>
        <w:t xml:space="preserve">                 </w:t>
      </w:r>
      <w:r>
        <w:rPr>
          <w:b/>
          <w:bCs/>
        </w:rPr>
        <w:t>Розділ XII.</w:t>
      </w:r>
      <w:r>
        <w:t xml:space="preserve"> Керівний склад музею </w:t>
      </w:r>
      <w:r>
        <w:br/>
      </w:r>
    </w:p>
    <w:p w:rsidR="00A12915" w:rsidRDefault="00A12915" w:rsidP="00A12915">
      <w:pPr>
        <w:pStyle w:val="HTML"/>
      </w:pPr>
      <w:bookmarkStart w:id="82" w:name="o117"/>
      <w:bookmarkEnd w:id="82"/>
      <w:r>
        <w:t xml:space="preserve">     У пунктах   1-3  розділу  вказуються  </w:t>
      </w:r>
      <w:proofErr w:type="gramStart"/>
      <w:r>
        <w:t>пр</w:t>
      </w:r>
      <w:proofErr w:type="gramEnd"/>
      <w:r>
        <w:t xml:space="preserve">ізвище,  ім'я  та  по </w:t>
      </w:r>
      <w:r>
        <w:br/>
        <w:t xml:space="preserve">батькові, освіта, спеціальність, стаж роботи в музеї. </w:t>
      </w:r>
      <w:r>
        <w:br/>
      </w:r>
    </w:p>
    <w:p w:rsidR="00A12915" w:rsidRDefault="00A12915" w:rsidP="00A12915">
      <w:pPr>
        <w:pStyle w:val="HTML"/>
      </w:pPr>
      <w:bookmarkStart w:id="83" w:name="o118"/>
      <w:bookmarkEnd w:id="83"/>
      <w:r>
        <w:t xml:space="preserve">                   </w:t>
      </w:r>
      <w:r>
        <w:rPr>
          <w:b/>
          <w:bCs/>
        </w:rPr>
        <w:t>Розділ XIII.</w:t>
      </w:r>
      <w:r>
        <w:t xml:space="preserve"> Персонал музею </w:t>
      </w:r>
      <w:r>
        <w:br/>
      </w:r>
    </w:p>
    <w:p w:rsidR="00A12915" w:rsidRDefault="00A12915" w:rsidP="00A12915">
      <w:pPr>
        <w:pStyle w:val="HTML"/>
      </w:pPr>
      <w:bookmarkStart w:id="84" w:name="o119"/>
      <w:bookmarkEnd w:id="84"/>
      <w:r>
        <w:t xml:space="preserve">     У пункт  3  вноситься  кількість  наукових   працівників   та </w:t>
      </w:r>
      <w:r>
        <w:br/>
        <w:t xml:space="preserve">екскурсоводів,   які   мають   вчений   ступінь  з  дисциплін,  що </w:t>
      </w:r>
      <w:r>
        <w:br/>
      </w:r>
      <w:r>
        <w:lastRenderedPageBreak/>
        <w:t xml:space="preserve">відповідають </w:t>
      </w:r>
      <w:proofErr w:type="gramStart"/>
      <w:r>
        <w:t>проф</w:t>
      </w:r>
      <w:proofErr w:type="gramEnd"/>
      <w:r>
        <w:t xml:space="preserve">ілю музею.  </w:t>
      </w:r>
      <w:proofErr w:type="gramStart"/>
      <w:r>
        <w:t>Дан</w:t>
      </w:r>
      <w:proofErr w:type="gramEnd"/>
      <w:r>
        <w:t xml:space="preserve">і  пункту  3  в  пункти  4,  5  не </w:t>
      </w:r>
      <w:r>
        <w:br/>
        <w:t>включаються.</w:t>
      </w:r>
    </w:p>
    <w:p w:rsidR="00A12915" w:rsidRDefault="00A12915" w:rsidP="00A12915">
      <w:pPr>
        <w:pStyle w:val="HTML"/>
      </w:pPr>
      <w:r>
        <w:t xml:space="preserve">     У пункті  4  вказується  кількість  наукових  працівників  та </w:t>
      </w:r>
      <w:r>
        <w:br/>
        <w:t xml:space="preserve">екскурсоводів,    які   мають   вищу   освіту   з   спеціальностей </w:t>
      </w:r>
      <w:r>
        <w:br/>
        <w:t xml:space="preserve">"Музеєзнавство та охорона пам'яток історії та культури",  а  також </w:t>
      </w:r>
      <w:r>
        <w:br/>
        <w:t xml:space="preserve">спеціальностей, що відповідають </w:t>
      </w:r>
      <w:proofErr w:type="gramStart"/>
      <w:r>
        <w:t>проф</w:t>
      </w:r>
      <w:proofErr w:type="gramEnd"/>
      <w:r>
        <w:t>ілю музею.</w:t>
      </w:r>
    </w:p>
    <w:p w:rsidR="00A12915" w:rsidRDefault="00A12915" w:rsidP="00A12915">
      <w:pPr>
        <w:pStyle w:val="HTML"/>
      </w:pPr>
      <w:r>
        <w:t xml:space="preserve">     У пункт  5  вноситься  кількість  наукових   працівників   та </w:t>
      </w:r>
      <w:r>
        <w:br/>
        <w:t xml:space="preserve">екскурсоводів,  які  мають  вищу  освіту  з спеціальностей,  що не </w:t>
      </w:r>
      <w:r>
        <w:br/>
        <w:t xml:space="preserve">відповідають </w:t>
      </w:r>
      <w:proofErr w:type="gramStart"/>
      <w:r>
        <w:t>проф</w:t>
      </w:r>
      <w:proofErr w:type="gramEnd"/>
      <w:r>
        <w:t>ілю музею.</w:t>
      </w:r>
    </w:p>
    <w:p w:rsidR="00A12915" w:rsidRDefault="00A12915" w:rsidP="00A12915">
      <w:pPr>
        <w:pStyle w:val="HTML"/>
      </w:pPr>
      <w:r>
        <w:t xml:space="preserve">     Сума  даних  пунктів 3,  4,  5   повинна   відповідати  даним </w:t>
      </w:r>
      <w:r>
        <w:br/>
        <w:t xml:space="preserve">пункту 2. </w:t>
      </w:r>
      <w:r>
        <w:br/>
      </w:r>
    </w:p>
    <w:p w:rsidR="00A12915" w:rsidRDefault="00A12915" w:rsidP="00A12915">
      <w:pPr>
        <w:pStyle w:val="HTML"/>
      </w:pPr>
      <w:bookmarkStart w:id="85" w:name="o123"/>
      <w:bookmarkEnd w:id="85"/>
      <w:r>
        <w:t xml:space="preserve">          </w:t>
      </w:r>
      <w:r>
        <w:rPr>
          <w:b/>
          <w:bCs/>
        </w:rPr>
        <w:t>Розділ XV.</w:t>
      </w:r>
      <w:r>
        <w:t xml:space="preserve"> Характеристика </w:t>
      </w:r>
      <w:proofErr w:type="gramStart"/>
      <w:r>
        <w:t>музейного</w:t>
      </w:r>
      <w:proofErr w:type="gramEnd"/>
      <w:r>
        <w:t xml:space="preserve"> приміщення </w:t>
      </w:r>
      <w:r>
        <w:br/>
      </w:r>
    </w:p>
    <w:p w:rsidR="00A12915" w:rsidRDefault="00A12915" w:rsidP="00A12915">
      <w:pPr>
        <w:pStyle w:val="HTML"/>
      </w:pPr>
      <w:bookmarkStart w:id="86" w:name="o124"/>
      <w:bookmarkEnd w:id="86"/>
      <w:r>
        <w:t xml:space="preserve">     Дані пунктів 2, 3, 4 подаються окремо по кожній будівлі. </w:t>
      </w:r>
      <w:r>
        <w:br/>
      </w:r>
    </w:p>
    <w:p w:rsidR="00A12915" w:rsidRDefault="00A12915" w:rsidP="00A12915">
      <w:pPr>
        <w:pStyle w:val="HTML"/>
      </w:pPr>
      <w:bookmarkStart w:id="87" w:name="o125"/>
      <w:bookmarkEnd w:id="87"/>
      <w:r>
        <w:t xml:space="preserve">               </w:t>
      </w:r>
      <w:r>
        <w:rPr>
          <w:b/>
          <w:bCs/>
        </w:rPr>
        <w:t>Розділ XVI.</w:t>
      </w:r>
      <w:r>
        <w:t xml:space="preserve"> Технічний стан будівель </w:t>
      </w:r>
      <w:r>
        <w:br/>
      </w:r>
    </w:p>
    <w:p w:rsidR="00A12915" w:rsidRDefault="00A12915" w:rsidP="00A12915">
      <w:pPr>
        <w:pStyle w:val="HTML"/>
      </w:pPr>
      <w:bookmarkStart w:id="88" w:name="o126"/>
      <w:bookmarkEnd w:id="88"/>
      <w:r>
        <w:t xml:space="preserve">     Дані подаються окремо по кожній будівлі. </w:t>
      </w:r>
      <w:r>
        <w:br/>
      </w:r>
    </w:p>
    <w:p w:rsidR="00A12915" w:rsidRDefault="00A12915" w:rsidP="00A12915">
      <w:pPr>
        <w:pStyle w:val="HTML"/>
      </w:pPr>
      <w:bookmarkStart w:id="89" w:name="o127"/>
      <w:bookmarkEnd w:id="89"/>
      <w:r>
        <w:t xml:space="preserve">                     </w:t>
      </w:r>
      <w:r>
        <w:rPr>
          <w:b/>
          <w:bCs/>
        </w:rPr>
        <w:t>Розділ XVII.</w:t>
      </w:r>
      <w:r>
        <w:t xml:space="preserve"> Площа музею </w:t>
      </w:r>
      <w:r>
        <w:br/>
      </w:r>
    </w:p>
    <w:p w:rsidR="00A12915" w:rsidRDefault="00A12915" w:rsidP="00A12915">
      <w:pPr>
        <w:pStyle w:val="HTML"/>
      </w:pPr>
      <w:bookmarkStart w:id="90" w:name="o128"/>
      <w:bookmarkEnd w:id="90"/>
      <w:r>
        <w:t xml:space="preserve">     </w:t>
      </w:r>
      <w:proofErr w:type="gramStart"/>
      <w:r>
        <w:t>Дан</w:t>
      </w:r>
      <w:proofErr w:type="gramEnd"/>
      <w:r>
        <w:t xml:space="preserve">і подаються в цілому по музею і окремо по кожній будівлі. </w:t>
      </w:r>
      <w:r>
        <w:br/>
      </w:r>
    </w:p>
    <w:p w:rsidR="00A12915" w:rsidRDefault="00A12915" w:rsidP="00A12915">
      <w:pPr>
        <w:pStyle w:val="HTML"/>
      </w:pPr>
      <w:bookmarkStart w:id="91" w:name="o129"/>
      <w:bookmarkEnd w:id="91"/>
      <w:r>
        <w:t xml:space="preserve">                   </w:t>
      </w:r>
      <w:r>
        <w:rPr>
          <w:b/>
          <w:bCs/>
        </w:rPr>
        <w:t>Розділ XVIII.</w:t>
      </w:r>
      <w:r>
        <w:t xml:space="preserve"> Охорона музеї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A12915" w:rsidRDefault="00A12915" w:rsidP="00A12915">
      <w:pPr>
        <w:pStyle w:val="HTML"/>
      </w:pPr>
      <w:bookmarkStart w:id="92" w:name="o130"/>
      <w:bookmarkEnd w:id="92"/>
      <w:r>
        <w:t xml:space="preserve">     Дані подаються окремо по кожній будівлі. </w:t>
      </w:r>
      <w:r>
        <w:br/>
      </w:r>
    </w:p>
    <w:p w:rsidR="00A12915" w:rsidRDefault="00A12915" w:rsidP="00A12915">
      <w:pPr>
        <w:pStyle w:val="HTML"/>
      </w:pPr>
      <w:bookmarkStart w:id="93" w:name="o131"/>
      <w:bookmarkEnd w:id="93"/>
      <w:r>
        <w:t xml:space="preserve">               </w:t>
      </w:r>
      <w:r>
        <w:rPr>
          <w:b/>
          <w:bCs/>
        </w:rPr>
        <w:t>Розділ XIX.</w:t>
      </w:r>
      <w:r>
        <w:t xml:space="preserve"> Технічне оснащення музею </w:t>
      </w:r>
      <w:r>
        <w:br/>
      </w:r>
    </w:p>
    <w:p w:rsidR="00A12915" w:rsidRDefault="00A12915" w:rsidP="00A12915">
      <w:pPr>
        <w:pStyle w:val="HTML"/>
      </w:pPr>
      <w:bookmarkStart w:id="94" w:name="o132"/>
      <w:bookmarkEnd w:id="94"/>
      <w:r>
        <w:t xml:space="preserve">     Пункт 1 передбачає дані про наявність  у  музеї  спеціального </w:t>
      </w:r>
      <w:r>
        <w:br/>
      </w:r>
      <w:proofErr w:type="gramStart"/>
      <w:r>
        <w:t>св</w:t>
      </w:r>
      <w:proofErr w:type="gramEnd"/>
      <w:r>
        <w:t xml:space="preserve">ітлотехнічного,   звукотехнічного,  проекційного,  телевізійного </w:t>
      </w:r>
      <w:r>
        <w:br/>
        <w:t xml:space="preserve">обладнання;   аудіовізуальних   засобів;   засобів   захисту   від </w:t>
      </w:r>
      <w:r>
        <w:br/>
        <w:t>ультрафіолетових, інфрачервоних та інших випромінювань.</w:t>
      </w:r>
    </w:p>
    <w:p w:rsidR="00A12915" w:rsidRDefault="00A12915" w:rsidP="00A12915">
      <w:pPr>
        <w:pStyle w:val="HTML"/>
      </w:pPr>
      <w:bookmarkStart w:id="95" w:name="o133"/>
      <w:bookmarkEnd w:id="95"/>
      <w:r>
        <w:t xml:space="preserve">     </w:t>
      </w:r>
      <w:proofErr w:type="gramStart"/>
      <w:r>
        <w:t>У</w:t>
      </w:r>
      <w:proofErr w:type="gramEnd"/>
      <w:r>
        <w:t xml:space="preserve">  </w:t>
      </w:r>
      <w:proofErr w:type="gramStart"/>
      <w:r>
        <w:t>пункт</w:t>
      </w:r>
      <w:proofErr w:type="gramEnd"/>
      <w:r>
        <w:t xml:space="preserve">і 2  вказується  наявність  електронно-обчислювальних </w:t>
      </w:r>
      <w:r>
        <w:br/>
        <w:t>машин.</w:t>
      </w:r>
    </w:p>
    <w:p w:rsidR="00A12915" w:rsidRDefault="00A12915" w:rsidP="00A12915">
      <w:pPr>
        <w:pStyle w:val="HTML"/>
      </w:pPr>
      <w:bookmarkStart w:id="96" w:name="o134"/>
      <w:bookmarkEnd w:id="96"/>
      <w:r>
        <w:t xml:space="preserve">     </w:t>
      </w:r>
      <w:proofErr w:type="gramStart"/>
      <w:r>
        <w:t>У</w:t>
      </w:r>
      <w:proofErr w:type="gramEnd"/>
      <w:r>
        <w:t xml:space="preserve"> </w:t>
      </w:r>
      <w:proofErr w:type="gramStart"/>
      <w:r>
        <w:t>пункт</w:t>
      </w:r>
      <w:proofErr w:type="gramEnd"/>
      <w:r>
        <w:t xml:space="preserve">і 3   вказується    обладнання    фотокінолабораторій, </w:t>
      </w:r>
      <w:r>
        <w:br/>
        <w:t xml:space="preserve">апаратура для мікрофільмування і засоби малої поліграфії. </w:t>
      </w:r>
      <w:r>
        <w:br/>
      </w:r>
    </w:p>
    <w:p w:rsidR="00A12915" w:rsidRDefault="00A12915" w:rsidP="00A12915">
      <w:pPr>
        <w:pStyle w:val="HTML"/>
      </w:pPr>
      <w:bookmarkStart w:id="97" w:name="o135"/>
      <w:bookmarkEnd w:id="97"/>
      <w:r>
        <w:t xml:space="preserve">                      </w:t>
      </w:r>
      <w:r>
        <w:rPr>
          <w:b/>
          <w:bCs/>
        </w:rPr>
        <w:t>Розділ XX.</w:t>
      </w:r>
      <w:r>
        <w:t xml:space="preserve"> Фонди музею </w:t>
      </w:r>
      <w:r>
        <w:br/>
      </w:r>
    </w:p>
    <w:p w:rsidR="00A12915" w:rsidRDefault="00A12915" w:rsidP="00A12915">
      <w:pPr>
        <w:pStyle w:val="HTML"/>
      </w:pPr>
      <w:bookmarkStart w:id="98" w:name="o136"/>
      <w:bookmarkEnd w:id="98"/>
      <w:r>
        <w:t xml:space="preserve">     У пункт 1 вноситься кількість  музейних  предметів  основного </w:t>
      </w:r>
      <w:r>
        <w:br/>
        <w:t xml:space="preserve">фонду   та  кількість  предметів  науково-допоміжного  фонду,  які </w:t>
      </w:r>
      <w:r>
        <w:br/>
        <w:t xml:space="preserve">перебувають </w:t>
      </w:r>
      <w:proofErr w:type="gramStart"/>
      <w:r>
        <w:t>у</w:t>
      </w:r>
      <w:proofErr w:type="gramEnd"/>
      <w:r>
        <w:t xml:space="preserve"> фондах та експозиції музею.</w:t>
      </w:r>
    </w:p>
    <w:p w:rsidR="00A12915" w:rsidRDefault="00A12915" w:rsidP="00A12915">
      <w:pPr>
        <w:pStyle w:val="HTML"/>
      </w:pPr>
      <w:bookmarkStart w:id="99" w:name="o137"/>
      <w:bookmarkEnd w:id="99"/>
      <w:r>
        <w:t xml:space="preserve">     </w:t>
      </w:r>
      <w:proofErr w:type="gramStart"/>
      <w:r>
        <w:t>У</w:t>
      </w:r>
      <w:proofErr w:type="gramEnd"/>
      <w:r>
        <w:t xml:space="preserve"> пункт 3 вноситься кількість експонатів,  що мають виняткову </w:t>
      </w:r>
      <w:r>
        <w:br/>
        <w:t xml:space="preserve">культурну та історичну цінність. </w:t>
      </w:r>
      <w:r>
        <w:br/>
      </w:r>
    </w:p>
    <w:p w:rsidR="00A12915" w:rsidRDefault="00A12915" w:rsidP="00A12915">
      <w:pPr>
        <w:pStyle w:val="HTML"/>
      </w:pPr>
      <w:bookmarkStart w:id="100" w:name="o138"/>
      <w:bookmarkEnd w:id="100"/>
      <w:r>
        <w:t xml:space="preserve">        </w:t>
      </w:r>
      <w:r>
        <w:rPr>
          <w:b/>
          <w:bCs/>
        </w:rPr>
        <w:t>Розділ XXI.</w:t>
      </w:r>
      <w:r>
        <w:t xml:space="preserve"> Характеристика експозиційних розділі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A12915" w:rsidRDefault="00A12915" w:rsidP="00A12915">
      <w:pPr>
        <w:pStyle w:val="HTML"/>
      </w:pPr>
      <w:bookmarkStart w:id="101" w:name="o139"/>
      <w:bookmarkEnd w:id="101"/>
      <w:r>
        <w:t xml:space="preserve">     </w:t>
      </w:r>
      <w:proofErr w:type="gramStart"/>
      <w:r>
        <w:t>У</w:t>
      </w:r>
      <w:proofErr w:type="gramEnd"/>
      <w:r>
        <w:t xml:space="preserve"> пункті 3 вказується кількість експонатів,  що знаходиться в </w:t>
      </w:r>
      <w:r>
        <w:br/>
        <w:t xml:space="preserve">стаціонарних експозиціях музею. </w:t>
      </w:r>
      <w:r>
        <w:br/>
      </w:r>
    </w:p>
    <w:p w:rsidR="00A12915" w:rsidRDefault="00A12915" w:rsidP="00A12915">
      <w:pPr>
        <w:pStyle w:val="HTML"/>
      </w:pPr>
      <w:bookmarkStart w:id="102" w:name="o140"/>
      <w:bookmarkEnd w:id="102"/>
      <w:r>
        <w:t xml:space="preserve">                 </w:t>
      </w:r>
      <w:r>
        <w:rPr>
          <w:b/>
          <w:bCs/>
        </w:rPr>
        <w:t>Розділ XXII.</w:t>
      </w:r>
      <w:r>
        <w:t xml:space="preserve"> Режим роботи музею </w:t>
      </w:r>
      <w:r>
        <w:br/>
      </w:r>
    </w:p>
    <w:p w:rsidR="00A12915" w:rsidRDefault="00A12915" w:rsidP="00A12915">
      <w:pPr>
        <w:pStyle w:val="HTML"/>
      </w:pPr>
      <w:bookmarkStart w:id="103" w:name="o141"/>
      <w:bookmarkEnd w:id="103"/>
      <w:r>
        <w:t xml:space="preserve">     Слід вказати час роботи музею та вихідні дні. </w:t>
      </w:r>
    </w:p>
    <w:p w:rsidR="00A12915" w:rsidRPr="0080158D" w:rsidRDefault="00A12915" w:rsidP="00A12915"/>
    <w:p w:rsidR="00A12915" w:rsidRDefault="00A12915" w:rsidP="00A12915">
      <w:pPr>
        <w:rPr>
          <w:lang w:val="uk-UA"/>
        </w:rPr>
      </w:pPr>
    </w:p>
    <w:p w:rsidR="00A12915" w:rsidRPr="0080158D" w:rsidRDefault="00A12915" w:rsidP="00A12915">
      <w:pPr>
        <w:rPr>
          <w:lang w:val="uk-UA"/>
        </w:rPr>
      </w:pPr>
    </w:p>
    <w:p w:rsidR="0052183B" w:rsidRPr="00A12915" w:rsidRDefault="0052183B">
      <w:pPr>
        <w:rPr>
          <w:lang w:val="uk-UA"/>
        </w:rPr>
      </w:pPr>
    </w:p>
    <w:sectPr w:rsidR="0052183B" w:rsidRPr="00A12915" w:rsidSect="0052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2915"/>
    <w:rsid w:val="0000677A"/>
    <w:rsid w:val="0052183B"/>
    <w:rsid w:val="00671059"/>
    <w:rsid w:val="00A12915"/>
    <w:rsid w:val="00B8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29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2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49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</Words>
  <Characters>13152</Characters>
  <Application>Microsoft Office Word</Application>
  <DocSecurity>0</DocSecurity>
  <Lines>109</Lines>
  <Paragraphs>30</Paragraphs>
  <ScaleCrop>false</ScaleCrop>
  <Company>Microsoft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2015-02-14T10:36:00Z</dcterms:created>
  <dcterms:modified xsi:type="dcterms:W3CDTF">2015-02-14T10:36:00Z</dcterms:modified>
</cp:coreProperties>
</file>