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24502" w:rsidP="000245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лютий 2016 р.</w:t>
      </w:r>
    </w:p>
    <w:p w:rsidR="00024502" w:rsidRDefault="00024502" w:rsidP="000245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024502" w:rsidRDefault="00024502" w:rsidP="000245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02" w:rsidRDefault="000245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02" w:rsidRDefault="000245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FE0631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1" w:rsidRPr="00FE0631" w:rsidRDefault="00FE06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31">
              <w:rPr>
                <w:rFonts w:ascii="Times New Roman" w:hAnsi="Times New Roman"/>
                <w:sz w:val="28"/>
                <w:szCs w:val="28"/>
                <w:lang w:val="uk-UA"/>
              </w:rPr>
              <w:t>3 лютого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1" w:rsidRPr="00FE0631" w:rsidRDefault="00FE0631" w:rsidP="00FE06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Лекторій «Мова і суспільство» на тему: «Мовленнєвий суржик як мовне і суспільне явище»</w:t>
            </w:r>
          </w:p>
        </w:tc>
      </w:tr>
      <w:tr w:rsidR="00024502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02" w:rsidRDefault="000245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02" w:rsidRDefault="0002450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Різдвяний концерт у військовій частині за участю Народної хорової капели «Заграва» Будинку вчителя</w:t>
            </w:r>
          </w:p>
        </w:tc>
      </w:tr>
      <w:tr w:rsidR="00024502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2" w:rsidRDefault="00E737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024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лютого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2" w:rsidRDefault="0002450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лекторію «Національно-патріотичне виховання в школі», лекція на тему: «Літопис УПА»</w:t>
            </w:r>
          </w:p>
        </w:tc>
      </w:tr>
      <w:tr w:rsidR="00024502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2" w:rsidRDefault="000245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2" w:rsidRDefault="0002450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Стрітення Господнього за участю дитячої фольклорної студії «Джерельце»</w:t>
            </w:r>
          </w:p>
        </w:tc>
      </w:tr>
      <w:tr w:rsidR="00024502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2" w:rsidRDefault="000245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15-24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2" w:rsidRDefault="0002450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виданню 1-ої друкованої книжки на українських землях у 1574 році на тему: «Першодрукар Іван Федоров та його «Апостол» і «Буквар»</w:t>
            </w:r>
          </w:p>
        </w:tc>
      </w:tr>
      <w:tr w:rsidR="00D0107D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Святкова Академія до 145 річниці від дня народження Лесі Українки (1871-1.08.1913р.р.)</w:t>
            </w:r>
          </w:p>
        </w:tc>
      </w:tr>
      <w:tr w:rsidR="00D0107D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16-26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145 річниці від дня народження Лесі Українки – поетеси, драматурга, перекладача</w:t>
            </w:r>
          </w:p>
        </w:tc>
      </w:tr>
      <w:tr w:rsidR="00D0107D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17-27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Міжнародному дню рідної мови</w:t>
            </w:r>
          </w:p>
        </w:tc>
      </w:tr>
      <w:tr w:rsidR="00D0107D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17-29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160-літтю від дня народження Софії Русової – відомого педагога, культурно-освітньої діячки (1856-1940)</w:t>
            </w:r>
          </w:p>
        </w:tc>
      </w:tr>
      <w:tr w:rsidR="00D0107D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лютого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для вчителів музичного виховання</w:t>
            </w:r>
          </w:p>
        </w:tc>
      </w:tr>
      <w:tr w:rsidR="00D0107D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лютого 10.30год.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D" w:rsidRDefault="00D0107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на тему: «Розвивальне навчання та його інноваційні підходи в розвитку особистості»</w:t>
            </w:r>
          </w:p>
        </w:tc>
      </w:tr>
      <w:tr w:rsidR="00F41DA5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5" w:rsidRDefault="00F41D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лютого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5" w:rsidRDefault="00F41DA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</w:t>
            </w:r>
          </w:p>
        </w:tc>
      </w:tr>
      <w:tr w:rsidR="00F41DA5" w:rsidRPr="00024502" w:rsidTr="00024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5" w:rsidRDefault="00F41D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5" w:rsidRDefault="00F401A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Свята літу</w:t>
            </w:r>
            <w:r w:rsidR="00F41DA5">
              <w:rPr>
                <w:rFonts w:ascii="Times New Roman" w:hAnsi="Times New Roman"/>
                <w:sz w:val="28"/>
                <w:szCs w:val="28"/>
                <w:lang w:val="uk-UA"/>
              </w:rPr>
              <w:t>ргія у церкві Архистратига Михаїла за участю чоловічого хору «Гомін» при Будинку вчителя</w:t>
            </w:r>
          </w:p>
        </w:tc>
      </w:tr>
    </w:tbl>
    <w:p w:rsidR="00ED07F6" w:rsidRDefault="00ED07F6"/>
    <w:sectPr w:rsidR="00ED07F6" w:rsidSect="000245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A"/>
    <w:rsid w:val="00024502"/>
    <w:rsid w:val="006204B2"/>
    <w:rsid w:val="009042AA"/>
    <w:rsid w:val="00D0107D"/>
    <w:rsid w:val="00E73757"/>
    <w:rsid w:val="00ED07F6"/>
    <w:rsid w:val="00F401AE"/>
    <w:rsid w:val="00F41DA5"/>
    <w:rsid w:val="00FD6F55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2016-01-25T08:23:00Z</cp:lastPrinted>
  <dcterms:created xsi:type="dcterms:W3CDTF">2016-01-19T13:42:00Z</dcterms:created>
  <dcterms:modified xsi:type="dcterms:W3CDTF">2016-02-04T09:13:00Z</dcterms:modified>
</cp:coreProperties>
</file>