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83" w:rsidRPr="00672DD1" w:rsidRDefault="00E24183" w:rsidP="00E24183">
      <w:pPr>
        <w:spacing w:after="0" w:line="240" w:lineRule="auto"/>
        <w:jc w:val="right"/>
        <w:rPr>
          <w:rFonts w:ascii="Microtype" w:hAnsi="Microtype"/>
          <w:sz w:val="24"/>
          <w:szCs w:val="24"/>
        </w:rPr>
      </w:pPr>
      <w:bookmarkStart w:id="0" w:name="_GoBack"/>
      <w:bookmarkEnd w:id="0"/>
      <w:r w:rsidRPr="00672DD1">
        <w:rPr>
          <w:rFonts w:ascii="Microtype" w:hAnsi="Microtype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7C78DD4" wp14:editId="0D98BA56">
            <wp:simplePos x="0" y="0"/>
            <wp:positionH relativeFrom="page">
              <wp:posOffset>581025</wp:posOffset>
            </wp:positionH>
            <wp:positionV relativeFrom="paragraph">
              <wp:posOffset>-177800</wp:posOffset>
            </wp:positionV>
            <wp:extent cx="3392916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1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DD1">
        <w:rPr>
          <w:rFonts w:ascii="Microtype" w:hAnsi="Microtype"/>
          <w:sz w:val="24"/>
          <w:szCs w:val="24"/>
        </w:rPr>
        <w:t xml:space="preserve">Відділ зв’язків із </w:t>
      </w:r>
    </w:p>
    <w:p w:rsidR="00E24183" w:rsidRPr="00672DD1" w:rsidRDefault="00E24183" w:rsidP="00E24183">
      <w:pPr>
        <w:spacing w:after="0" w:line="240" w:lineRule="auto"/>
        <w:jc w:val="right"/>
        <w:rPr>
          <w:rFonts w:ascii="Microtype" w:hAnsi="Microtype"/>
          <w:sz w:val="24"/>
          <w:szCs w:val="24"/>
        </w:rPr>
      </w:pPr>
      <w:r w:rsidRPr="00672DD1">
        <w:rPr>
          <w:rFonts w:ascii="Microtype" w:hAnsi="Microtype"/>
          <w:sz w:val="24"/>
          <w:szCs w:val="24"/>
        </w:rPr>
        <w:t xml:space="preserve">засобами масової інформації </w:t>
      </w:r>
    </w:p>
    <w:p w:rsidR="00E24183" w:rsidRPr="00672DD1" w:rsidRDefault="00E24183" w:rsidP="00E24183">
      <w:pPr>
        <w:spacing w:after="0" w:line="240" w:lineRule="auto"/>
        <w:jc w:val="right"/>
        <w:rPr>
          <w:rFonts w:ascii="Microtype" w:hAnsi="Microtype"/>
          <w:sz w:val="24"/>
          <w:szCs w:val="24"/>
        </w:rPr>
      </w:pPr>
      <w:r w:rsidRPr="00672DD1">
        <w:rPr>
          <w:rFonts w:ascii="Microtype" w:hAnsi="Microtype"/>
          <w:sz w:val="24"/>
          <w:szCs w:val="24"/>
        </w:rPr>
        <w:t xml:space="preserve"> </w:t>
      </w:r>
      <w:hyperlink r:id="rId6" w:history="1">
        <w:r w:rsidRPr="00672DD1">
          <w:rPr>
            <w:rStyle w:val="a8"/>
            <w:rFonts w:ascii="Microtype" w:hAnsi="Microtype"/>
            <w:sz w:val="24"/>
            <w:szCs w:val="24"/>
          </w:rPr>
          <w:t>press@mon.gov.ua</w:t>
        </w:r>
      </w:hyperlink>
    </w:p>
    <w:p w:rsidR="00E24183" w:rsidRPr="00672DD1" w:rsidRDefault="00E24183" w:rsidP="00E24183">
      <w:pPr>
        <w:spacing w:after="0" w:line="240" w:lineRule="auto"/>
        <w:jc w:val="right"/>
        <w:rPr>
          <w:rFonts w:ascii="Microtype" w:hAnsi="Microtype"/>
          <w:sz w:val="24"/>
          <w:szCs w:val="24"/>
        </w:rPr>
      </w:pPr>
      <w:r w:rsidRPr="00672DD1">
        <w:rPr>
          <w:rFonts w:ascii="Microtype" w:hAnsi="Microtype"/>
          <w:sz w:val="24"/>
          <w:szCs w:val="24"/>
        </w:rPr>
        <w:t>481-32-62</w:t>
      </w:r>
    </w:p>
    <w:p w:rsidR="00E24183" w:rsidRPr="00672DD1" w:rsidRDefault="00E24183" w:rsidP="00E24183">
      <w:pPr>
        <w:spacing w:after="0" w:line="240" w:lineRule="auto"/>
        <w:rPr>
          <w:rFonts w:ascii="Microtype" w:hAnsi="Microtype" w:cs="Times New Roman"/>
          <w:sz w:val="24"/>
          <w:szCs w:val="24"/>
        </w:rPr>
      </w:pPr>
    </w:p>
    <w:p w:rsidR="00E24183" w:rsidRPr="00672DD1" w:rsidRDefault="00E24183" w:rsidP="00E24183">
      <w:pPr>
        <w:spacing w:after="0" w:line="240" w:lineRule="auto"/>
        <w:rPr>
          <w:rFonts w:ascii="Microtype" w:hAnsi="Microtype" w:cs="Times New Roman"/>
          <w:sz w:val="24"/>
          <w:szCs w:val="24"/>
        </w:rPr>
      </w:pPr>
    </w:p>
    <w:p w:rsidR="00E24183" w:rsidRPr="00672DD1" w:rsidRDefault="00E24183" w:rsidP="00E24183">
      <w:pPr>
        <w:spacing w:after="0" w:line="240" w:lineRule="auto"/>
        <w:rPr>
          <w:rFonts w:ascii="Microtype" w:hAnsi="Microtype" w:cs="Times New Roman"/>
          <w:sz w:val="24"/>
          <w:szCs w:val="24"/>
        </w:rPr>
      </w:pPr>
    </w:p>
    <w:p w:rsidR="00E24183" w:rsidRDefault="00E24183" w:rsidP="00E24183">
      <w:pPr>
        <w:spacing w:after="0" w:line="240" w:lineRule="auto"/>
        <w:rPr>
          <w:rFonts w:ascii="Microtype" w:hAnsi="Microtype" w:cs="Times New Roman"/>
          <w:sz w:val="24"/>
          <w:szCs w:val="24"/>
        </w:rPr>
      </w:pPr>
      <w:r w:rsidRPr="00672DD1">
        <w:rPr>
          <w:rFonts w:ascii="Microtype" w:hAnsi="Microtype" w:cs="Times New Roman"/>
          <w:sz w:val="24"/>
          <w:szCs w:val="24"/>
        </w:rPr>
        <w:t>2</w:t>
      </w:r>
      <w:r>
        <w:rPr>
          <w:rFonts w:ascii="Microtype" w:hAnsi="Microtype" w:cs="Times New Roman"/>
          <w:sz w:val="24"/>
          <w:szCs w:val="24"/>
        </w:rPr>
        <w:t>2</w:t>
      </w:r>
      <w:r w:rsidRPr="00672DD1">
        <w:rPr>
          <w:rFonts w:ascii="Microtype" w:hAnsi="Microtype" w:cs="Times New Roman"/>
          <w:sz w:val="24"/>
          <w:szCs w:val="24"/>
        </w:rPr>
        <w:t>.1</w:t>
      </w:r>
      <w:r>
        <w:rPr>
          <w:rFonts w:ascii="Microtype" w:hAnsi="Microtype" w:cs="Times New Roman"/>
          <w:sz w:val="24"/>
          <w:szCs w:val="24"/>
        </w:rPr>
        <w:t>1</w:t>
      </w:r>
      <w:r w:rsidRPr="00672DD1">
        <w:rPr>
          <w:rFonts w:ascii="Microtype" w:hAnsi="Microtype" w:cs="Times New Roman"/>
          <w:sz w:val="24"/>
          <w:szCs w:val="24"/>
        </w:rPr>
        <w:t>.2017</w:t>
      </w:r>
    </w:p>
    <w:p w:rsidR="00E24183" w:rsidRDefault="00E24183" w:rsidP="009D2398">
      <w:pPr>
        <w:spacing w:after="0" w:line="240" w:lineRule="auto"/>
        <w:jc w:val="both"/>
        <w:outlineLvl w:val="3"/>
        <w:rPr>
          <w:rFonts w:ascii="Microtype" w:eastAsia="Times New Roman" w:hAnsi="Microtype" w:cs="Times New Roman"/>
          <w:b/>
          <w:bCs/>
          <w:color w:val="000000"/>
          <w:szCs w:val="28"/>
          <w:lang w:eastAsia="uk-UA"/>
        </w:rPr>
      </w:pPr>
    </w:p>
    <w:p w:rsidR="00385FEF" w:rsidRPr="00E24183" w:rsidRDefault="00EF4637" w:rsidP="009D2398">
      <w:pPr>
        <w:spacing w:after="0" w:line="240" w:lineRule="auto"/>
        <w:jc w:val="both"/>
        <w:outlineLvl w:val="3"/>
        <w:rPr>
          <w:rFonts w:ascii="Microtype" w:eastAsia="Times New Roman" w:hAnsi="Microtype" w:cs="Times New Roman"/>
          <w:b/>
          <w:bCs/>
          <w:color w:val="000000"/>
          <w:szCs w:val="28"/>
          <w:lang w:eastAsia="uk-UA"/>
        </w:rPr>
      </w:pPr>
      <w:r w:rsidRPr="00E24183">
        <w:rPr>
          <w:rFonts w:ascii="Microtype" w:eastAsia="Times New Roman" w:hAnsi="Microtype" w:cs="Times New Roman"/>
          <w:b/>
          <w:bCs/>
          <w:color w:val="000000"/>
          <w:szCs w:val="28"/>
          <w:lang w:eastAsia="uk-UA"/>
        </w:rPr>
        <w:t>МОН шукає</w:t>
      </w:r>
      <w:r w:rsidR="00DC7863" w:rsidRPr="00E24183">
        <w:rPr>
          <w:rFonts w:ascii="Microtype" w:eastAsia="Times New Roman" w:hAnsi="Microtype" w:cs="Times New Roman"/>
          <w:b/>
          <w:bCs/>
          <w:color w:val="000000"/>
          <w:szCs w:val="28"/>
          <w:lang w:eastAsia="uk-UA"/>
        </w:rPr>
        <w:t xml:space="preserve"> державних</w:t>
      </w:r>
      <w:r w:rsidRPr="00E24183">
        <w:rPr>
          <w:rFonts w:ascii="Microtype" w:eastAsia="Times New Roman" w:hAnsi="Microtype" w:cs="Times New Roman"/>
          <w:b/>
          <w:bCs/>
          <w:color w:val="000000"/>
          <w:szCs w:val="28"/>
          <w:lang w:eastAsia="uk-UA"/>
        </w:rPr>
        <w:t xml:space="preserve"> експертів на зарплату близько 35тис </w:t>
      </w:r>
      <w:r w:rsidR="003D03C1" w:rsidRPr="00E24183">
        <w:rPr>
          <w:rFonts w:ascii="Microtype" w:eastAsia="Times New Roman" w:hAnsi="Microtype" w:cs="Times New Roman"/>
          <w:b/>
          <w:bCs/>
          <w:color w:val="000000"/>
          <w:szCs w:val="28"/>
          <w:lang w:eastAsia="uk-UA"/>
        </w:rPr>
        <w:t>гривень</w:t>
      </w:r>
    </w:p>
    <w:p w:rsidR="00B4786B" w:rsidRPr="00E24183" w:rsidRDefault="00B4786B" w:rsidP="009D2398">
      <w:pPr>
        <w:spacing w:after="0" w:line="240" w:lineRule="auto"/>
        <w:jc w:val="both"/>
        <w:outlineLvl w:val="3"/>
        <w:rPr>
          <w:rFonts w:ascii="Microtype" w:eastAsia="Times New Roman" w:hAnsi="Microtype" w:cs="Times New Roman"/>
          <w:b/>
          <w:bCs/>
          <w:color w:val="000000"/>
          <w:szCs w:val="28"/>
          <w:lang w:eastAsia="uk-UA"/>
        </w:rPr>
      </w:pPr>
    </w:p>
    <w:p w:rsidR="009D2398" w:rsidRPr="00E24183" w:rsidRDefault="009D2398" w:rsidP="009D2398">
      <w:pPr>
        <w:spacing w:after="0" w:line="240" w:lineRule="auto"/>
        <w:jc w:val="both"/>
        <w:outlineLvl w:val="3"/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</w:pPr>
      <w:r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>Міністерство освіти  і науки України оголошує конкурс на зайняття 5</w:t>
      </w:r>
      <w:r w:rsidR="00DC7863"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>1</w:t>
      </w:r>
      <w:r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 xml:space="preserve"> посад</w:t>
      </w:r>
      <w:r w:rsidR="00DC7863"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>и</w:t>
      </w:r>
      <w:r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 xml:space="preserve"> д</w:t>
      </w:r>
      <w:r w:rsidR="003D03C1"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>ержавних експертів директоратів</w:t>
      </w:r>
      <w:r w:rsidR="00993C26"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 xml:space="preserve"> та повторно</w:t>
      </w:r>
      <w:r w:rsidR="00DC7863"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 xml:space="preserve"> –</w:t>
      </w:r>
      <w:r w:rsidR="00993C26"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 xml:space="preserve"> конкурс на </w:t>
      </w:r>
      <w:r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>посаду  генерального директора директорату професійної освіти.</w:t>
      </w:r>
      <w:r w:rsidR="00EF4637"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 xml:space="preserve"> Про це йшлося під час прес-конференції</w:t>
      </w:r>
      <w:r w:rsidR="00F41541"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 xml:space="preserve"> Міністра освіти і науки України Лілії Гриневич</w:t>
      </w:r>
      <w:r w:rsidR="003F7262" w:rsidRPr="00E24183"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  <w:t xml:space="preserve"> сьогодні, 22 листопада 2017 року, у прес-центрі КМУ.</w:t>
      </w:r>
    </w:p>
    <w:p w:rsidR="00B4786B" w:rsidRPr="00E24183" w:rsidRDefault="00B4786B" w:rsidP="009D2398">
      <w:pPr>
        <w:spacing w:after="0" w:line="240" w:lineRule="auto"/>
        <w:jc w:val="both"/>
        <w:outlineLvl w:val="3"/>
        <w:rPr>
          <w:rFonts w:ascii="Microtype" w:eastAsia="Times New Roman" w:hAnsi="Microtype" w:cs="Times New Roman"/>
          <w:bCs/>
          <w:color w:val="000000"/>
          <w:szCs w:val="28"/>
          <w:lang w:eastAsia="uk-UA"/>
        </w:rPr>
      </w:pPr>
    </w:p>
    <w:p w:rsidR="005E5309" w:rsidRPr="00E24183" w:rsidRDefault="003F7262" w:rsidP="009D2398">
      <w:pPr>
        <w:spacing w:before="60" w:after="0" w:line="240" w:lineRule="auto"/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«Нам потрібно, щоб якнайширше коло людей дізналися про конкурс. </w:t>
      </w:r>
      <w:r w:rsidR="009D2398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Ми шукаємо кращих із кращих – здібних, талановитих, креативних, відповідальних – саме їм буде довірено аналітичне й нормативне забезпечення ключових реформ у сфері освіти і науки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.</w:t>
      </w:r>
      <w:r w:rsidRPr="00E24183">
        <w:rPr>
          <w:rFonts w:ascii="Microtype" w:hAnsi="Microtype"/>
        </w:rPr>
        <w:t xml:space="preserve"> 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Нещодавно було прийнято новий Закон «Про освіту». План імплементації цього закону займає 54 сторінки. Практично увесь цей план потрібно виконати до кінця вересня 2018 року. В ць</w:t>
      </w:r>
      <w:r w:rsidR="00DC7863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ому переліку тільки законів – вісім, з них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</w:t>
      </w:r>
      <w:r w:rsidR="00DC7863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три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будуть абсолютно новими документами. Щоб виконати ці завдання</w:t>
      </w:r>
      <w:r w:rsidR="003D03C1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,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потрібні нові руки – люди, що зможуть взяти на себе відповідальність і стати драйверами змін», </w:t>
      </w:r>
      <w:r w:rsidR="003D03C1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– 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зазначила Лілія Гриневич</w:t>
      </w:r>
      <w:r w:rsidR="009D2398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.</w:t>
      </w:r>
    </w:p>
    <w:p w:rsidR="003F7262" w:rsidRPr="00E24183" w:rsidRDefault="003F7262" w:rsidP="009D2398">
      <w:pPr>
        <w:spacing w:before="60" w:after="0" w:line="240" w:lineRule="auto"/>
        <w:jc w:val="both"/>
        <w:rPr>
          <w:rFonts w:ascii="Microtype" w:hAnsi="Microtype" w:cs="Times New Roman"/>
          <w:szCs w:val="28"/>
        </w:rPr>
      </w:pPr>
    </w:p>
    <w:p w:rsidR="009814EF" w:rsidRPr="00E24183" w:rsidRDefault="003F7262" w:rsidP="009D2398">
      <w:pPr>
        <w:spacing w:before="60" w:after="0" w:line="240" w:lineRule="auto"/>
        <w:jc w:val="both"/>
        <w:rPr>
          <w:rFonts w:ascii="Microtype" w:hAnsi="Microtype" w:cs="Times New Roman"/>
          <w:szCs w:val="28"/>
        </w:rPr>
      </w:pPr>
      <w:r w:rsidRPr="00E24183">
        <w:rPr>
          <w:rFonts w:ascii="Microtype" w:hAnsi="Microtype" w:cs="Times New Roman"/>
          <w:szCs w:val="28"/>
        </w:rPr>
        <w:t>Вона додала, що д</w:t>
      </w:r>
      <w:r w:rsidR="009D2398" w:rsidRPr="00E24183">
        <w:rPr>
          <w:rFonts w:ascii="Microtype" w:hAnsi="Microtype" w:cs="Times New Roman"/>
          <w:szCs w:val="28"/>
        </w:rPr>
        <w:t>ержавн</w:t>
      </w:r>
      <w:r w:rsidR="009814EF" w:rsidRPr="00E24183">
        <w:rPr>
          <w:rFonts w:ascii="Microtype" w:hAnsi="Microtype" w:cs="Times New Roman"/>
          <w:szCs w:val="28"/>
        </w:rPr>
        <w:t>і</w:t>
      </w:r>
      <w:r w:rsidR="009D2398" w:rsidRPr="00E24183">
        <w:rPr>
          <w:rFonts w:ascii="Microtype" w:hAnsi="Microtype" w:cs="Times New Roman"/>
          <w:szCs w:val="28"/>
        </w:rPr>
        <w:t xml:space="preserve"> експерт</w:t>
      </w:r>
      <w:r w:rsidR="009814EF" w:rsidRPr="00E24183">
        <w:rPr>
          <w:rFonts w:ascii="Microtype" w:hAnsi="Microtype" w:cs="Times New Roman"/>
          <w:szCs w:val="28"/>
        </w:rPr>
        <w:t>и</w:t>
      </w:r>
      <w:r w:rsidR="009D2398" w:rsidRPr="00E24183">
        <w:rPr>
          <w:rFonts w:ascii="Microtype" w:hAnsi="Microtype" w:cs="Times New Roman"/>
          <w:szCs w:val="28"/>
        </w:rPr>
        <w:t xml:space="preserve"> як фахівц</w:t>
      </w:r>
      <w:r w:rsidR="009814EF" w:rsidRPr="00E24183">
        <w:rPr>
          <w:rFonts w:ascii="Microtype" w:hAnsi="Microtype" w:cs="Times New Roman"/>
          <w:szCs w:val="28"/>
        </w:rPr>
        <w:t>і</w:t>
      </w:r>
      <w:r w:rsidR="009D2398" w:rsidRPr="00E24183">
        <w:rPr>
          <w:rFonts w:ascii="Microtype" w:hAnsi="Microtype" w:cs="Times New Roman"/>
          <w:szCs w:val="28"/>
        </w:rPr>
        <w:t xml:space="preserve"> з питань реформ</w:t>
      </w:r>
      <w:r w:rsidR="00993C26" w:rsidRPr="00E24183">
        <w:rPr>
          <w:rFonts w:ascii="Microtype" w:hAnsi="Microtype" w:cs="Times New Roman"/>
          <w:szCs w:val="28"/>
        </w:rPr>
        <w:t xml:space="preserve">, </w:t>
      </w:r>
      <w:r w:rsidR="009D2398" w:rsidRPr="00E24183">
        <w:rPr>
          <w:rFonts w:ascii="Microtype" w:hAnsi="Microtype" w:cs="Times New Roman"/>
          <w:szCs w:val="28"/>
        </w:rPr>
        <w:t>як</w:t>
      </w:r>
      <w:r w:rsidR="00993C26" w:rsidRPr="00E24183">
        <w:rPr>
          <w:rFonts w:ascii="Microtype" w:hAnsi="Microtype" w:cs="Times New Roman"/>
          <w:szCs w:val="28"/>
        </w:rPr>
        <w:t>і</w:t>
      </w:r>
      <w:r w:rsidR="009D2398" w:rsidRPr="00E24183">
        <w:rPr>
          <w:rFonts w:ascii="Microtype" w:hAnsi="Microtype" w:cs="Times New Roman"/>
          <w:szCs w:val="28"/>
        </w:rPr>
        <w:t xml:space="preserve"> </w:t>
      </w:r>
      <w:r w:rsidR="00993C26" w:rsidRPr="00E24183">
        <w:rPr>
          <w:rFonts w:ascii="Microtype" w:hAnsi="Microtype" w:cs="Times New Roman"/>
          <w:szCs w:val="28"/>
        </w:rPr>
        <w:t>обираються на конкурсних засадах,</w:t>
      </w:r>
      <w:r w:rsidR="009D2398" w:rsidRPr="00E24183">
        <w:rPr>
          <w:rFonts w:ascii="Microtype" w:hAnsi="Microtype" w:cs="Times New Roman"/>
          <w:szCs w:val="28"/>
        </w:rPr>
        <w:t xml:space="preserve"> будуть на передовій змін.</w:t>
      </w:r>
    </w:p>
    <w:p w:rsidR="00B4786B" w:rsidRPr="00E24183" w:rsidRDefault="00B4786B" w:rsidP="009D2398">
      <w:pPr>
        <w:spacing w:before="60" w:after="0" w:line="240" w:lineRule="auto"/>
        <w:jc w:val="both"/>
        <w:rPr>
          <w:rFonts w:ascii="Microtype" w:hAnsi="Microtype" w:cs="Times New Roman"/>
          <w:szCs w:val="28"/>
        </w:rPr>
      </w:pPr>
    </w:p>
    <w:p w:rsidR="00EA009B" w:rsidRPr="00E24183" w:rsidRDefault="00993C26" w:rsidP="00EA009B">
      <w:pPr>
        <w:pStyle w:val="a3"/>
        <w:spacing w:before="60" w:line="240" w:lineRule="auto"/>
        <w:ind w:left="0"/>
        <w:jc w:val="both"/>
        <w:rPr>
          <w:rFonts w:ascii="Microtype" w:hAnsi="Microtype" w:cs="Times New Roman"/>
          <w:b/>
          <w:sz w:val="28"/>
          <w:szCs w:val="28"/>
        </w:rPr>
      </w:pPr>
      <w:r w:rsidRPr="00E24183">
        <w:rPr>
          <w:rFonts w:ascii="Microtype" w:hAnsi="Microtype" w:cs="Times New Roman"/>
          <w:b/>
          <w:sz w:val="28"/>
          <w:szCs w:val="28"/>
          <w:shd w:val="clear" w:color="auto" w:fill="FFFFFF"/>
        </w:rPr>
        <w:t>Відкриті вакансії на</w:t>
      </w:r>
      <w:r w:rsidR="00EA009B" w:rsidRPr="00E24183">
        <w:rPr>
          <w:rFonts w:ascii="Microtype" w:hAnsi="Microtype" w:cs="Times New Roman"/>
          <w:b/>
          <w:sz w:val="28"/>
          <w:szCs w:val="28"/>
          <w:shd w:val="clear" w:color="auto" w:fill="FFFFFF"/>
        </w:rPr>
        <w:t xml:space="preserve"> державних експертів до всіх 7-ми директоратів Міністерства:</w:t>
      </w:r>
      <w:r w:rsidR="00EA009B" w:rsidRPr="00E24183">
        <w:rPr>
          <w:rFonts w:ascii="Microtype" w:hAnsi="Microtype" w:cs="Times New Roman"/>
          <w:b/>
          <w:sz w:val="28"/>
          <w:szCs w:val="28"/>
        </w:rPr>
        <w:t xml:space="preserve"> </w:t>
      </w:r>
    </w:p>
    <w:p w:rsidR="00EA009B" w:rsidRPr="00E24183" w:rsidRDefault="00EA009B" w:rsidP="00EA009B">
      <w:pPr>
        <w:pStyle w:val="a3"/>
        <w:numPr>
          <w:ilvl w:val="0"/>
          <w:numId w:val="2"/>
        </w:numPr>
        <w:spacing w:before="60" w:line="240" w:lineRule="auto"/>
        <w:jc w:val="both"/>
        <w:rPr>
          <w:rFonts w:ascii="Microtype" w:hAnsi="Microtype" w:cs="Times New Roman"/>
          <w:bCs/>
          <w:sz w:val="28"/>
          <w:szCs w:val="28"/>
        </w:rPr>
      </w:pPr>
      <w:r w:rsidRPr="00E24183">
        <w:rPr>
          <w:rFonts w:ascii="Microtype" w:hAnsi="Microtype" w:cs="Times New Roman"/>
          <w:sz w:val="28"/>
          <w:szCs w:val="28"/>
        </w:rPr>
        <w:t>д</w:t>
      </w:r>
      <w:r w:rsidRPr="00E24183">
        <w:rPr>
          <w:rFonts w:ascii="Microtype" w:hAnsi="Microtype" w:cs="Times New Roman"/>
          <w:bCs/>
          <w:sz w:val="28"/>
          <w:szCs w:val="28"/>
        </w:rPr>
        <w:t xml:space="preserve">иректорату стратегічного планування та європейської інтеграції; </w:t>
      </w:r>
    </w:p>
    <w:p w:rsidR="00EA009B" w:rsidRPr="00E24183" w:rsidRDefault="00EA009B" w:rsidP="00EA009B">
      <w:pPr>
        <w:pStyle w:val="a3"/>
        <w:numPr>
          <w:ilvl w:val="0"/>
          <w:numId w:val="2"/>
        </w:numPr>
        <w:spacing w:before="60" w:line="240" w:lineRule="auto"/>
        <w:jc w:val="both"/>
        <w:rPr>
          <w:rFonts w:ascii="Microtype" w:hAnsi="Microtype" w:cs="Times New Roman"/>
          <w:bCs/>
          <w:sz w:val="28"/>
          <w:szCs w:val="28"/>
        </w:rPr>
      </w:pPr>
      <w:r w:rsidRPr="00E24183">
        <w:rPr>
          <w:rFonts w:ascii="Microtype" w:hAnsi="Microtype" w:cs="Times New Roman"/>
          <w:bCs/>
          <w:sz w:val="28"/>
          <w:szCs w:val="28"/>
        </w:rPr>
        <w:t xml:space="preserve">директорату вищої освіти і освіти дорослих; </w:t>
      </w:r>
    </w:p>
    <w:p w:rsidR="00EA009B" w:rsidRPr="00E24183" w:rsidRDefault="00EA009B" w:rsidP="00EA009B">
      <w:pPr>
        <w:pStyle w:val="a3"/>
        <w:numPr>
          <w:ilvl w:val="0"/>
          <w:numId w:val="2"/>
        </w:numPr>
        <w:spacing w:before="60" w:line="240" w:lineRule="auto"/>
        <w:jc w:val="both"/>
        <w:rPr>
          <w:rFonts w:ascii="Microtype" w:hAnsi="Microtype" w:cs="Times New Roman"/>
          <w:bCs/>
          <w:sz w:val="28"/>
          <w:szCs w:val="28"/>
        </w:rPr>
      </w:pPr>
      <w:r w:rsidRPr="00E24183">
        <w:rPr>
          <w:rFonts w:ascii="Microtype" w:hAnsi="Microtype" w:cs="Times New Roman"/>
          <w:bCs/>
          <w:sz w:val="28"/>
          <w:szCs w:val="28"/>
        </w:rPr>
        <w:t xml:space="preserve">директорату дошкільної та шкільної освіти; </w:t>
      </w:r>
    </w:p>
    <w:p w:rsidR="00EA009B" w:rsidRPr="00E24183" w:rsidRDefault="00EA009B" w:rsidP="00EA009B">
      <w:pPr>
        <w:pStyle w:val="a3"/>
        <w:numPr>
          <w:ilvl w:val="0"/>
          <w:numId w:val="2"/>
        </w:numPr>
        <w:spacing w:before="60" w:line="240" w:lineRule="auto"/>
        <w:jc w:val="both"/>
        <w:rPr>
          <w:rFonts w:ascii="Microtype" w:hAnsi="Microtype" w:cs="Times New Roman"/>
          <w:bCs/>
          <w:sz w:val="28"/>
          <w:szCs w:val="28"/>
        </w:rPr>
      </w:pPr>
      <w:r w:rsidRPr="00E24183">
        <w:rPr>
          <w:rFonts w:ascii="Microtype" w:hAnsi="Microtype" w:cs="Times New Roman"/>
          <w:bCs/>
          <w:sz w:val="28"/>
          <w:szCs w:val="28"/>
        </w:rPr>
        <w:t xml:space="preserve">директорату професійної освіти; </w:t>
      </w:r>
    </w:p>
    <w:p w:rsidR="00EA009B" w:rsidRPr="00E24183" w:rsidRDefault="00EA009B" w:rsidP="00EA009B">
      <w:pPr>
        <w:pStyle w:val="a3"/>
        <w:numPr>
          <w:ilvl w:val="0"/>
          <w:numId w:val="2"/>
        </w:numPr>
        <w:spacing w:before="60" w:line="240" w:lineRule="auto"/>
        <w:jc w:val="both"/>
        <w:rPr>
          <w:rFonts w:ascii="Microtype" w:hAnsi="Microtype" w:cs="Times New Roman"/>
          <w:bCs/>
          <w:sz w:val="28"/>
          <w:szCs w:val="28"/>
        </w:rPr>
      </w:pPr>
      <w:r w:rsidRPr="00E24183">
        <w:rPr>
          <w:rFonts w:ascii="Microtype" w:hAnsi="Microtype" w:cs="Times New Roman"/>
          <w:bCs/>
          <w:sz w:val="28"/>
          <w:szCs w:val="28"/>
        </w:rPr>
        <w:t xml:space="preserve">директорату інклюзивної та позашкільної освіти; </w:t>
      </w:r>
    </w:p>
    <w:p w:rsidR="00993C26" w:rsidRPr="00E24183" w:rsidRDefault="00EA009B" w:rsidP="009814EF">
      <w:pPr>
        <w:pStyle w:val="a3"/>
        <w:numPr>
          <w:ilvl w:val="0"/>
          <w:numId w:val="2"/>
        </w:numPr>
        <w:spacing w:before="60" w:line="240" w:lineRule="auto"/>
        <w:jc w:val="both"/>
        <w:rPr>
          <w:rFonts w:ascii="Microtype" w:hAnsi="Microtype" w:cs="Times New Roman"/>
          <w:bCs/>
          <w:sz w:val="28"/>
          <w:szCs w:val="28"/>
        </w:rPr>
      </w:pPr>
      <w:r w:rsidRPr="00E24183">
        <w:rPr>
          <w:rFonts w:ascii="Microtype" w:hAnsi="Microtype" w:cs="Times New Roman"/>
          <w:bCs/>
          <w:sz w:val="28"/>
          <w:szCs w:val="28"/>
        </w:rPr>
        <w:t xml:space="preserve">директорату інновацій та трансферу технологій; </w:t>
      </w:r>
    </w:p>
    <w:p w:rsidR="00914857" w:rsidRPr="00E24183" w:rsidRDefault="00EA009B" w:rsidP="009814EF">
      <w:pPr>
        <w:pStyle w:val="a3"/>
        <w:numPr>
          <w:ilvl w:val="0"/>
          <w:numId w:val="2"/>
        </w:numPr>
        <w:spacing w:before="60" w:line="240" w:lineRule="auto"/>
        <w:jc w:val="both"/>
        <w:rPr>
          <w:rFonts w:ascii="Microtype" w:hAnsi="Microtype" w:cs="Times New Roman"/>
          <w:bCs/>
          <w:sz w:val="28"/>
          <w:szCs w:val="28"/>
        </w:rPr>
      </w:pPr>
      <w:r w:rsidRPr="00E24183">
        <w:rPr>
          <w:rFonts w:ascii="Microtype" w:hAnsi="Microtype" w:cs="Times New Roman"/>
          <w:bCs/>
          <w:sz w:val="28"/>
          <w:szCs w:val="28"/>
        </w:rPr>
        <w:t>директорату науки.</w:t>
      </w:r>
    </w:p>
    <w:p w:rsidR="00914857" w:rsidRPr="00E24183" w:rsidRDefault="003D03C1" w:rsidP="00990BC6">
      <w:pPr>
        <w:spacing w:before="120" w:after="0" w:line="240" w:lineRule="auto"/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Серед вимог – досягнення результатів, командна робота, </w:t>
      </w:r>
      <w:r w:rsidR="00990BC6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еф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ективність аналізу та висновків і навіть </w:t>
      </w:r>
      <w:proofErr w:type="spellStart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стресостійкість</w:t>
      </w:r>
      <w:proofErr w:type="spellEnd"/>
      <w:r w:rsidR="00990BC6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. </w:t>
      </w:r>
      <w:r w:rsidR="00993C26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Більше про вимоги до кандидатів за посиланням </w:t>
      </w:r>
      <w:hyperlink r:id="rId7" w:history="1">
        <w:r w:rsidR="00AE4D59" w:rsidRPr="00E24183">
          <w:rPr>
            <w:rStyle w:val="a8"/>
            <w:rFonts w:ascii="Microtype" w:hAnsi="Microtype" w:cs="Times New Roman"/>
            <w:szCs w:val="28"/>
            <w:shd w:val="clear" w:color="auto" w:fill="FFFFFF"/>
          </w:rPr>
          <w:t>http://www.career.gov.ua/site/vacantions-search?page=3&amp;per-page=12</w:t>
        </w:r>
      </w:hyperlink>
      <w:r w:rsidR="00AE4D59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.</w:t>
      </w:r>
    </w:p>
    <w:p w:rsidR="00914857" w:rsidRPr="00E24183" w:rsidRDefault="00990BC6" w:rsidP="003D03C1">
      <w:pPr>
        <w:pStyle w:val="a7"/>
        <w:spacing w:before="120" w:beforeAutospacing="0" w:after="0" w:afterAutospacing="0"/>
        <w:jc w:val="both"/>
        <w:rPr>
          <w:rFonts w:ascii="Microtype" w:hAnsi="Microtype"/>
          <w:bCs/>
          <w:sz w:val="28"/>
          <w:szCs w:val="28"/>
        </w:rPr>
      </w:pPr>
      <w:r w:rsidRPr="00E24183">
        <w:rPr>
          <w:rStyle w:val="a6"/>
          <w:rFonts w:ascii="Microtype" w:hAnsi="Microtype"/>
          <w:b w:val="0"/>
          <w:sz w:val="28"/>
          <w:szCs w:val="28"/>
        </w:rPr>
        <w:t>Прозорість конкурсного відбору гаранту</w:t>
      </w:r>
      <w:r w:rsidR="00993C26" w:rsidRPr="00E24183">
        <w:rPr>
          <w:rStyle w:val="a6"/>
          <w:rFonts w:ascii="Microtype" w:hAnsi="Microtype"/>
          <w:b w:val="0"/>
          <w:sz w:val="28"/>
          <w:szCs w:val="28"/>
        </w:rPr>
        <w:t>ється</w:t>
      </w:r>
      <w:r w:rsidRPr="00E24183">
        <w:rPr>
          <w:rStyle w:val="a6"/>
          <w:rFonts w:ascii="Microtype" w:hAnsi="Microtype"/>
          <w:b w:val="0"/>
          <w:sz w:val="28"/>
          <w:szCs w:val="28"/>
        </w:rPr>
        <w:t xml:space="preserve"> обов’язков</w:t>
      </w:r>
      <w:r w:rsidR="00993C26" w:rsidRPr="00E24183">
        <w:rPr>
          <w:rStyle w:val="a6"/>
          <w:rFonts w:ascii="Microtype" w:hAnsi="Microtype"/>
          <w:b w:val="0"/>
          <w:sz w:val="28"/>
          <w:szCs w:val="28"/>
        </w:rPr>
        <w:t>им</w:t>
      </w:r>
      <w:r w:rsidRPr="00E24183">
        <w:rPr>
          <w:rStyle w:val="a6"/>
          <w:rFonts w:ascii="Microtype" w:hAnsi="Microtype"/>
          <w:b w:val="0"/>
          <w:sz w:val="28"/>
          <w:szCs w:val="28"/>
        </w:rPr>
        <w:t xml:space="preserve"> відеоспостереження</w:t>
      </w:r>
      <w:r w:rsidR="00993C26" w:rsidRPr="00E24183">
        <w:rPr>
          <w:rStyle w:val="a6"/>
          <w:rFonts w:ascii="Microtype" w:hAnsi="Microtype"/>
          <w:b w:val="0"/>
          <w:sz w:val="28"/>
          <w:szCs w:val="28"/>
        </w:rPr>
        <w:t>м</w:t>
      </w:r>
      <w:r w:rsidRPr="00E24183">
        <w:rPr>
          <w:rStyle w:val="a6"/>
          <w:rFonts w:ascii="Microtype" w:hAnsi="Microtype"/>
          <w:b w:val="0"/>
          <w:sz w:val="28"/>
          <w:szCs w:val="28"/>
        </w:rPr>
        <w:t>, а також участ</w:t>
      </w:r>
      <w:r w:rsidR="00993C26" w:rsidRPr="00E24183">
        <w:rPr>
          <w:rStyle w:val="a6"/>
          <w:rFonts w:ascii="Microtype" w:hAnsi="Microtype"/>
          <w:b w:val="0"/>
          <w:sz w:val="28"/>
          <w:szCs w:val="28"/>
        </w:rPr>
        <w:t>ю</w:t>
      </w:r>
      <w:r w:rsidRPr="00E24183">
        <w:rPr>
          <w:rStyle w:val="a6"/>
          <w:rFonts w:ascii="Microtype" w:hAnsi="Microtype"/>
          <w:b w:val="0"/>
          <w:sz w:val="28"/>
          <w:szCs w:val="28"/>
        </w:rPr>
        <w:t xml:space="preserve"> спостерігачів та експертів – як у сфері політики, так і з питань управління персоналом. </w:t>
      </w:r>
    </w:p>
    <w:p w:rsidR="00AE4D59" w:rsidRPr="00E24183" w:rsidRDefault="00993C26" w:rsidP="00914857">
      <w:pPr>
        <w:spacing w:before="60" w:after="0" w:line="240" w:lineRule="auto"/>
        <w:jc w:val="both"/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</w:pPr>
      <w:r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lastRenderedPageBreak/>
        <w:t>Прийом заяв МОН розпоч</w:t>
      </w:r>
      <w:r w:rsidR="00D32B4B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>ався</w:t>
      </w:r>
      <w:r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 xml:space="preserve"> вже </w:t>
      </w:r>
      <w:r w:rsidR="00D32B4B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>сьогодні</w:t>
      </w:r>
      <w:r w:rsidR="003D03C1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>,</w:t>
      </w:r>
      <w:r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 xml:space="preserve"> 2</w:t>
      </w:r>
      <w:r w:rsidR="00D32B4B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>2</w:t>
      </w:r>
      <w:r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 xml:space="preserve"> листопада</w:t>
      </w:r>
      <w:r w:rsidR="003D03C1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 xml:space="preserve"> 2017 року,</w:t>
      </w:r>
      <w:r w:rsidR="00AE4D59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 xml:space="preserve"> </w:t>
      </w:r>
      <w:r w:rsidR="00914857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>і триватиме до</w:t>
      </w:r>
      <w:r w:rsidR="00AE4D59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 xml:space="preserve"> 18:00</w:t>
      </w:r>
      <w:r w:rsidR="00914857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 xml:space="preserve"> 11 грудня</w:t>
      </w:r>
      <w:r w:rsidR="00AE4D59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 xml:space="preserve"> 2017 р.</w:t>
      </w:r>
      <w:r w:rsidR="00914857" w:rsidRPr="00E24183">
        <w:rPr>
          <w:rFonts w:ascii="Microtype" w:hAnsi="Microtype" w:cs="Times New Roman"/>
          <w:b/>
          <w:color w:val="000000"/>
          <w:szCs w:val="28"/>
          <w:u w:val="single"/>
          <w:shd w:val="clear" w:color="auto" w:fill="FFFFFF"/>
        </w:rPr>
        <w:t xml:space="preserve"> </w:t>
      </w:r>
    </w:p>
    <w:p w:rsidR="003D03C1" w:rsidRPr="00E24183" w:rsidRDefault="00AE4D59" w:rsidP="003D03C1">
      <w:pPr>
        <w:spacing w:before="100" w:beforeAutospacing="1" w:after="100" w:afterAutospacing="1" w:line="240" w:lineRule="auto"/>
        <w:rPr>
          <w:rFonts w:ascii="Microtype" w:hAnsi="Microtype" w:cs="Times New Roman"/>
          <w:color w:val="000000"/>
          <w:szCs w:val="28"/>
          <w:shd w:val="clear" w:color="auto" w:fill="FFFFFF"/>
        </w:rPr>
      </w:pP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Подавати заяви до МОН можна особисто</w:t>
      </w:r>
      <w:r w:rsidR="00DC7863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,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поштою</w:t>
      </w:r>
      <w:r w:rsidR="00DC7863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або 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в електронному вигляді через  Єдиний портал вакансій державної служби НАДС. </w:t>
      </w:r>
    </w:p>
    <w:p w:rsidR="00AE4D59" w:rsidRPr="00E24183" w:rsidRDefault="00914857" w:rsidP="003D03C1">
      <w:pPr>
        <w:spacing w:before="100" w:beforeAutospacing="1" w:after="100" w:afterAutospacing="1" w:line="240" w:lineRule="auto"/>
        <w:rPr>
          <w:rFonts w:ascii="Microtype" w:hAnsi="Microtype" w:cs="Times New Roman"/>
          <w:b/>
          <w:color w:val="000000"/>
          <w:szCs w:val="28"/>
          <w:shd w:val="clear" w:color="auto" w:fill="FFFFFF"/>
        </w:rPr>
      </w:pPr>
      <w:r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>Конкурс</w:t>
      </w:r>
      <w:r w:rsidR="00993C26"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 xml:space="preserve"> (конкурсні випробування)</w:t>
      </w:r>
      <w:r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 xml:space="preserve"> стартує з 14 грудня</w:t>
      </w:r>
      <w:r w:rsidR="00993C26"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 xml:space="preserve"> </w:t>
      </w:r>
      <w:r w:rsidR="00AE4D59"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 xml:space="preserve">за </w:t>
      </w:r>
      <w:proofErr w:type="spellStart"/>
      <w:r w:rsidR="00AE4D59"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>адресою</w:t>
      </w:r>
      <w:proofErr w:type="spellEnd"/>
      <w:r w:rsidR="00AE4D59"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>: м. Київ, вул. Володимирська, 60, Київський національний університет імені Тараса Шевченка</w:t>
      </w:r>
      <w:r w:rsidR="003D03C1"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>.</w:t>
      </w:r>
    </w:p>
    <w:p w:rsidR="00E2288A" w:rsidRPr="00E24183" w:rsidRDefault="00AE4D59" w:rsidP="00D32B4B">
      <w:pPr>
        <w:spacing w:before="60" w:after="0" w:line="240" w:lineRule="auto"/>
        <w:jc w:val="both"/>
        <w:rPr>
          <w:rStyle w:val="a6"/>
          <w:rFonts w:ascii="Microtype" w:hAnsi="Microtype"/>
          <w:szCs w:val="28"/>
        </w:rPr>
      </w:pPr>
      <w:r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>В</w:t>
      </w:r>
      <w:r w:rsidR="00993C26"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>і</w:t>
      </w:r>
      <w:r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>н</w:t>
      </w:r>
      <w:r w:rsidR="00993C26"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 xml:space="preserve"> передбача</w:t>
      </w:r>
      <w:r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>тиме</w:t>
      </w:r>
      <w:r w:rsidR="00D32B4B" w:rsidRPr="00E24183">
        <w:rPr>
          <w:rFonts w:ascii="Microtype" w:hAnsi="Microtype" w:cs="Times New Roman"/>
          <w:b/>
          <w:color w:val="000000"/>
          <w:szCs w:val="28"/>
          <w:shd w:val="clear" w:color="auto" w:fill="FFFFFF"/>
        </w:rPr>
        <w:t xml:space="preserve"> </w:t>
      </w:r>
      <w:r w:rsidR="00990BC6" w:rsidRPr="00E24183">
        <w:rPr>
          <w:rStyle w:val="a6"/>
          <w:rFonts w:ascii="Microtype" w:hAnsi="Microtype"/>
          <w:szCs w:val="28"/>
        </w:rPr>
        <w:t>кілька структурних «кроків»:</w:t>
      </w:r>
      <w:r w:rsidRPr="00E24183">
        <w:rPr>
          <w:rStyle w:val="a6"/>
          <w:rFonts w:ascii="Microtype" w:hAnsi="Microtype"/>
          <w:szCs w:val="28"/>
        </w:rPr>
        <w:t xml:space="preserve"> </w:t>
      </w:r>
    </w:p>
    <w:p w:rsidR="00990BC6" w:rsidRPr="00E24183" w:rsidRDefault="00990BC6" w:rsidP="00990BC6">
      <w:pPr>
        <w:pStyle w:val="a7"/>
        <w:spacing w:before="120" w:beforeAutospacing="0" w:after="0" w:afterAutospacing="0"/>
        <w:jc w:val="both"/>
        <w:rPr>
          <w:rFonts w:ascii="Microtype" w:hAnsi="Microtype"/>
          <w:color w:val="000000"/>
          <w:sz w:val="28"/>
          <w:szCs w:val="28"/>
          <w:shd w:val="clear" w:color="auto" w:fill="FFFFFF"/>
        </w:rPr>
      </w:pPr>
      <w:r w:rsidRPr="00E24183">
        <w:rPr>
          <w:rStyle w:val="a6"/>
          <w:rFonts w:ascii="Microtype" w:hAnsi="Microtype"/>
          <w:sz w:val="28"/>
          <w:szCs w:val="28"/>
        </w:rPr>
        <w:t xml:space="preserve">«Крок» 1-2: тестування </w:t>
      </w:r>
      <w:r w:rsidRPr="00E24183">
        <w:rPr>
          <w:rFonts w:ascii="Microtype" w:hAnsi="Microtype"/>
          <w:color w:val="000000"/>
          <w:sz w:val="28"/>
          <w:szCs w:val="28"/>
          <w:shd w:val="clear" w:color="auto" w:fill="FFFFFF"/>
        </w:rPr>
        <w:t>на аналітичні здібності, числове або вербальне мислення, що перевірятиме вміння працювати з числовою та текстовою інформацією</w:t>
      </w:r>
    </w:p>
    <w:p w:rsidR="00990BC6" w:rsidRPr="00E24183" w:rsidRDefault="00990BC6" w:rsidP="00990BC6">
      <w:pPr>
        <w:pStyle w:val="a7"/>
        <w:spacing w:before="120" w:beforeAutospacing="0" w:after="0" w:afterAutospacing="0"/>
        <w:jc w:val="both"/>
        <w:rPr>
          <w:rFonts w:ascii="Microtype" w:hAnsi="Microtype"/>
          <w:color w:val="000000"/>
          <w:sz w:val="28"/>
          <w:szCs w:val="28"/>
          <w:shd w:val="clear" w:color="auto" w:fill="FFFFFF"/>
        </w:rPr>
      </w:pPr>
      <w:r w:rsidRPr="00E24183">
        <w:rPr>
          <w:rStyle w:val="a6"/>
          <w:rFonts w:ascii="Microtype" w:hAnsi="Microtype"/>
          <w:sz w:val="28"/>
          <w:szCs w:val="28"/>
        </w:rPr>
        <w:t xml:space="preserve">«Крок» 3-5: </w:t>
      </w:r>
      <w:r w:rsidRPr="00E24183">
        <w:rPr>
          <w:rFonts w:ascii="Microtype" w:hAnsi="Microtype"/>
          <w:color w:val="000000"/>
          <w:sz w:val="28"/>
          <w:szCs w:val="28"/>
          <w:shd w:val="clear" w:color="auto" w:fill="FFFFFF"/>
        </w:rPr>
        <w:t>розв’язання усних і письмових ситуаційних завдань, що перевірятимуть ефективність аналізу та висновків кандидата, його здатність приймати вчасні та виважені рішення, презентувати результат і контролювати власні емоції.</w:t>
      </w:r>
    </w:p>
    <w:p w:rsidR="00990BC6" w:rsidRPr="00E24183" w:rsidRDefault="00990BC6" w:rsidP="00990BC6">
      <w:pPr>
        <w:pStyle w:val="a7"/>
        <w:spacing w:before="120" w:beforeAutospacing="0" w:after="0" w:afterAutospacing="0"/>
        <w:jc w:val="both"/>
        <w:rPr>
          <w:rFonts w:ascii="Microtype" w:hAnsi="Microtype"/>
          <w:color w:val="000000"/>
          <w:sz w:val="28"/>
          <w:szCs w:val="28"/>
          <w:shd w:val="clear" w:color="auto" w:fill="FFFFFF"/>
        </w:rPr>
      </w:pPr>
      <w:r w:rsidRPr="00E24183">
        <w:rPr>
          <w:rStyle w:val="a6"/>
          <w:rFonts w:ascii="Microtype" w:hAnsi="Microtype"/>
          <w:sz w:val="28"/>
          <w:szCs w:val="28"/>
        </w:rPr>
        <w:t xml:space="preserve">«Крок» 6: </w:t>
      </w:r>
      <w:r w:rsidRPr="00E24183">
        <w:rPr>
          <w:rFonts w:ascii="Microtype" w:hAnsi="Microtype"/>
          <w:color w:val="000000"/>
          <w:sz w:val="28"/>
          <w:szCs w:val="28"/>
          <w:shd w:val="clear" w:color="auto" w:fill="FFFFFF"/>
        </w:rPr>
        <w:t xml:space="preserve"> тестування на знання законодавства</w:t>
      </w:r>
    </w:p>
    <w:p w:rsidR="00990BC6" w:rsidRPr="00E24183" w:rsidRDefault="00990BC6" w:rsidP="000A4CCA">
      <w:pPr>
        <w:spacing w:before="120" w:after="0" w:line="240" w:lineRule="auto"/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  <w:r w:rsidRPr="00E24183">
        <w:rPr>
          <w:rStyle w:val="a6"/>
          <w:rFonts w:ascii="Microtype" w:hAnsi="Microtype" w:cs="Times New Roman"/>
          <w:szCs w:val="28"/>
        </w:rPr>
        <w:t xml:space="preserve">«Крок» 7: 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співбесіда – </w:t>
      </w:r>
      <w:r w:rsidR="00DC7863" w:rsidRPr="00E24183">
        <w:rPr>
          <w:rFonts w:ascii="Microtype" w:hAnsi="Microtype"/>
          <w:color w:val="000000"/>
          <w:szCs w:val="28"/>
          <w:shd w:val="clear" w:color="auto" w:fill="FFFFFF"/>
        </w:rPr>
        <w:t xml:space="preserve">перевірятиме вміння працювати в команді, спеціальні вміння і знання сфери політики </w:t>
      </w:r>
      <w:r w:rsidR="00DC7863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– вона і підіб’є підсумки конкурсного відбору.</w:t>
      </w:r>
    </w:p>
    <w:p w:rsidR="00D32B4B" w:rsidRPr="00E24183" w:rsidRDefault="00D32B4B" w:rsidP="000A4CCA">
      <w:pPr>
        <w:spacing w:before="120" w:after="0" w:line="240" w:lineRule="auto"/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</w:p>
    <w:p w:rsidR="00D32B4B" w:rsidRPr="00E24183" w:rsidRDefault="00D32B4B" w:rsidP="00990BC6">
      <w:pPr>
        <w:spacing w:before="60" w:after="0" w:line="240" w:lineRule="auto"/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Довідково.</w:t>
      </w:r>
    </w:p>
    <w:p w:rsidR="00D32B4B" w:rsidRPr="00E24183" w:rsidRDefault="00D32B4B" w:rsidP="00990BC6">
      <w:pPr>
        <w:spacing w:before="60" w:after="0" w:line="240" w:lineRule="auto"/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</w:p>
    <w:p w:rsidR="00D32B4B" w:rsidRPr="00E24183" w:rsidRDefault="00D32B4B" w:rsidP="00D32B4B">
      <w:pPr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Утворення Директоратів та конкурсний відбір державних експертів до них – прямий наслідок впровадження Стратегії реформування державного управління України на 2016-2020 роки, затвердженої Кабміном у червні 2016 року.</w:t>
      </w:r>
    </w:p>
    <w:p w:rsidR="00D32B4B" w:rsidRPr="00E24183" w:rsidRDefault="00D32B4B" w:rsidP="00D32B4B">
      <w:pPr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Стратегія передбачає вдосконалення державної системи управління згідно з європейськими стандартами, прописаними </w:t>
      </w:r>
      <w:r w:rsidR="00DC7863"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програмою</w:t>
      </w: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SIGMA (</w:t>
      </w:r>
      <w:proofErr w:type="spellStart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Support</w:t>
      </w:r>
      <w:proofErr w:type="spellEnd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for</w:t>
      </w:r>
      <w:proofErr w:type="spellEnd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Improvement</w:t>
      </w:r>
      <w:proofErr w:type="spellEnd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in</w:t>
      </w:r>
      <w:proofErr w:type="spellEnd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Governance</w:t>
      </w:r>
      <w:proofErr w:type="spellEnd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and</w:t>
      </w:r>
      <w:proofErr w:type="spellEnd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Management</w:t>
      </w:r>
      <w:proofErr w:type="spellEnd"/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 xml:space="preserve"> – Програма підтримки вдосконалення врядування та менеджменту), що є спільною ініціативою ОЕСР та Євросоюзу.</w:t>
      </w:r>
    </w:p>
    <w:p w:rsidR="00D32B4B" w:rsidRPr="00E24183" w:rsidRDefault="00D32B4B" w:rsidP="00D32B4B">
      <w:pPr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  <w:r w:rsidRPr="00E24183">
        <w:rPr>
          <w:rFonts w:ascii="Microtype" w:hAnsi="Microtype" w:cs="Times New Roman"/>
          <w:color w:val="000000"/>
          <w:szCs w:val="28"/>
          <w:shd w:val="clear" w:color="auto" w:fill="FFFFFF"/>
        </w:rPr>
        <w:t>Головна мета реформи державного управління – підвищення якості державної служби і публічної адміністрації в Україні в цілому, зокрема, через фокусування міністерств на своїй головній функції – формуванні державної політики, та значному посиленні кадрового складу державної служби.</w:t>
      </w:r>
    </w:p>
    <w:p w:rsidR="00D32B4B" w:rsidRPr="00E24183" w:rsidRDefault="00D32B4B" w:rsidP="00990BC6">
      <w:pPr>
        <w:spacing w:before="60" w:after="0" w:line="240" w:lineRule="auto"/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</w:p>
    <w:p w:rsidR="00D32B4B" w:rsidRPr="00E24183" w:rsidRDefault="00D32B4B" w:rsidP="00990BC6">
      <w:pPr>
        <w:spacing w:before="60" w:after="0" w:line="240" w:lineRule="auto"/>
        <w:jc w:val="both"/>
        <w:rPr>
          <w:rFonts w:ascii="Microtype" w:hAnsi="Microtype" w:cs="Times New Roman"/>
          <w:color w:val="000000"/>
          <w:szCs w:val="28"/>
          <w:shd w:val="clear" w:color="auto" w:fill="FFFFFF"/>
        </w:rPr>
      </w:pPr>
    </w:p>
    <w:sectPr w:rsidR="00D32B4B" w:rsidRPr="00E241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type"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C45"/>
    <w:multiLevelType w:val="hybridMultilevel"/>
    <w:tmpl w:val="3890630E"/>
    <w:lvl w:ilvl="0" w:tplc="0422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122E"/>
    <w:multiLevelType w:val="hybridMultilevel"/>
    <w:tmpl w:val="28BE657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9A5807"/>
    <w:multiLevelType w:val="hybridMultilevel"/>
    <w:tmpl w:val="B2A640AE"/>
    <w:lvl w:ilvl="0" w:tplc="04220011">
      <w:start w:val="1"/>
      <w:numFmt w:val="decimal"/>
      <w:lvlText w:val="%1)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06F"/>
    <w:multiLevelType w:val="hybridMultilevel"/>
    <w:tmpl w:val="BFB411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8B44E3"/>
    <w:multiLevelType w:val="hybridMultilevel"/>
    <w:tmpl w:val="7DC8CA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A002A"/>
    <w:multiLevelType w:val="hybridMultilevel"/>
    <w:tmpl w:val="E3DE70F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98"/>
    <w:rsid w:val="000A4CCA"/>
    <w:rsid w:val="00364A6E"/>
    <w:rsid w:val="00385FEF"/>
    <w:rsid w:val="003A51CC"/>
    <w:rsid w:val="003D03C1"/>
    <w:rsid w:val="003F7262"/>
    <w:rsid w:val="005E5309"/>
    <w:rsid w:val="00914857"/>
    <w:rsid w:val="00962B16"/>
    <w:rsid w:val="009814EF"/>
    <w:rsid w:val="00990BC6"/>
    <w:rsid w:val="00993C26"/>
    <w:rsid w:val="009B3234"/>
    <w:rsid w:val="009D2398"/>
    <w:rsid w:val="00AC32DD"/>
    <w:rsid w:val="00AE4D59"/>
    <w:rsid w:val="00B4786B"/>
    <w:rsid w:val="00BA507F"/>
    <w:rsid w:val="00D04A5C"/>
    <w:rsid w:val="00D32B4B"/>
    <w:rsid w:val="00DC7863"/>
    <w:rsid w:val="00E2288A"/>
    <w:rsid w:val="00E24183"/>
    <w:rsid w:val="00EA009B"/>
    <w:rsid w:val="00EF4637"/>
    <w:rsid w:val="00F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66D6A-50FB-4453-A81A-AF638E73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98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EF"/>
    <w:pPr>
      <w:spacing w:after="0"/>
      <w:ind w:left="720"/>
      <w:contextualSpacing/>
    </w:pPr>
    <w:rPr>
      <w:rFonts w:ascii="Arial" w:eastAsia="Arial" w:hAnsi="Arial" w:cs="Arial"/>
      <w:color w:val="000000"/>
      <w:sz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8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814E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90BC6"/>
    <w:rPr>
      <w:b/>
      <w:bCs/>
    </w:rPr>
  </w:style>
  <w:style w:type="paragraph" w:styleId="a7">
    <w:name w:val="Normal (Web)"/>
    <w:basedOn w:val="a"/>
    <w:uiPriority w:val="99"/>
    <w:unhideWhenUsed/>
    <w:rsid w:val="00990B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AE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er.gov.ua/site/vacantions-search?page=3&amp;per-page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mon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Gorbovtsova K.</cp:lastModifiedBy>
  <cp:revision>2</cp:revision>
  <cp:lastPrinted>2017-11-22T14:35:00Z</cp:lastPrinted>
  <dcterms:created xsi:type="dcterms:W3CDTF">2017-11-23T09:56:00Z</dcterms:created>
  <dcterms:modified xsi:type="dcterms:W3CDTF">2017-11-23T09:56:00Z</dcterms:modified>
</cp:coreProperties>
</file>